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23" w:rsidRPr="00B35774" w:rsidRDefault="00811271" w:rsidP="007257F1">
      <w:pPr>
        <w:ind w:right="22" w:firstLine="5812"/>
        <w:jc w:val="right"/>
      </w:pPr>
      <w:r>
        <w:t xml:space="preserve">          </w:t>
      </w:r>
      <w:r w:rsidR="007257F1">
        <w:t xml:space="preserve">       </w:t>
      </w:r>
      <w:r w:rsidR="00BE1A23" w:rsidRPr="00B35774">
        <w:t>УТВЕРЖДАЮ</w:t>
      </w:r>
    </w:p>
    <w:p w:rsidR="00811271" w:rsidRDefault="00507FCD" w:rsidP="007257F1">
      <w:pPr>
        <w:tabs>
          <w:tab w:val="left" w:pos="5812"/>
        </w:tabs>
        <w:ind w:right="22"/>
        <w:jc w:val="right"/>
      </w:pPr>
      <w:r>
        <w:tab/>
      </w:r>
      <w:r w:rsidR="007257F1">
        <w:t xml:space="preserve">       </w:t>
      </w:r>
      <w:r w:rsidR="001A5649">
        <w:t>Глава</w:t>
      </w:r>
      <w:r w:rsidR="00B064B7">
        <w:t xml:space="preserve"> сельского</w:t>
      </w:r>
      <w:r w:rsidR="001A5649">
        <w:t xml:space="preserve"> поселения </w:t>
      </w:r>
    </w:p>
    <w:p w:rsidR="00BE1A23" w:rsidRPr="00B35774" w:rsidRDefault="00811271" w:rsidP="007257F1">
      <w:pPr>
        <w:tabs>
          <w:tab w:val="left" w:pos="5812"/>
        </w:tabs>
        <w:ind w:right="22"/>
        <w:jc w:val="right"/>
      </w:pPr>
      <w:r>
        <w:t xml:space="preserve">                                                                 </w:t>
      </w:r>
      <w:r w:rsidR="001A5649">
        <w:t xml:space="preserve">                            </w:t>
      </w:r>
      <w:r w:rsidR="007257F1">
        <w:t xml:space="preserve">    </w:t>
      </w:r>
      <w:r w:rsidR="001A5649">
        <w:t>Красный Профинтерн</w:t>
      </w:r>
      <w:r>
        <w:t xml:space="preserve">                             </w:t>
      </w:r>
    </w:p>
    <w:p w:rsidR="00BE1A23" w:rsidRPr="00B35774" w:rsidRDefault="007257F1" w:rsidP="007257F1">
      <w:pPr>
        <w:ind w:right="22" w:firstLine="5812"/>
        <w:jc w:val="right"/>
      </w:pPr>
      <w:r>
        <w:t xml:space="preserve">  </w:t>
      </w:r>
      <w:proofErr w:type="spellStart"/>
      <w:r w:rsidR="001A5649">
        <w:t>_______________Е.В.Волконская</w:t>
      </w:r>
      <w:proofErr w:type="spellEnd"/>
    </w:p>
    <w:p w:rsidR="00BE1A23" w:rsidRPr="00B35774" w:rsidRDefault="00D51B27" w:rsidP="007257F1">
      <w:pPr>
        <w:ind w:right="22" w:firstLine="5812"/>
        <w:jc w:val="right"/>
      </w:pPr>
      <w:r w:rsidRPr="00B35774">
        <w:t>«</w:t>
      </w:r>
      <w:r w:rsidR="00811271">
        <w:t xml:space="preserve"> </w:t>
      </w:r>
      <w:r w:rsidR="007E22C6">
        <w:t xml:space="preserve"> </w:t>
      </w:r>
      <w:r w:rsidR="00F821FC" w:rsidRPr="00631A0C">
        <w:t xml:space="preserve"> </w:t>
      </w:r>
      <w:r w:rsidRPr="00631A0C">
        <w:t>»</w:t>
      </w:r>
      <w:r w:rsidR="00521557">
        <w:t xml:space="preserve"> </w:t>
      </w:r>
      <w:r w:rsidR="007E22C6">
        <w:t>____________</w:t>
      </w:r>
      <w:r w:rsidR="00F821FC">
        <w:t xml:space="preserve"> </w:t>
      </w:r>
      <w:r w:rsidR="00C26F2B">
        <w:t xml:space="preserve"> </w:t>
      </w:r>
      <w:r w:rsidR="00B064B7">
        <w:t>201</w:t>
      </w:r>
      <w:r w:rsidR="007C09D7">
        <w:t>9</w:t>
      </w:r>
      <w:r w:rsidR="00BE1A23" w:rsidRPr="00B35774">
        <w:t xml:space="preserve"> год</w:t>
      </w:r>
    </w:p>
    <w:p w:rsidR="00BE1A23" w:rsidRPr="00B35774" w:rsidRDefault="00BE1A23" w:rsidP="00507FCD">
      <w:pPr>
        <w:tabs>
          <w:tab w:val="left" w:pos="6521"/>
        </w:tabs>
        <w:ind w:right="22"/>
        <w:jc w:val="center"/>
      </w:pPr>
    </w:p>
    <w:p w:rsidR="00BE1A23" w:rsidRPr="00B35774" w:rsidRDefault="00BE1A23" w:rsidP="00BE1A23">
      <w:pPr>
        <w:ind w:right="22"/>
        <w:jc w:val="center"/>
      </w:pPr>
    </w:p>
    <w:p w:rsidR="00BE1A23" w:rsidRPr="00B35774" w:rsidRDefault="00BE1A23" w:rsidP="001D6611">
      <w:pPr>
        <w:spacing w:line="276" w:lineRule="auto"/>
        <w:ind w:right="22"/>
        <w:jc w:val="center"/>
        <w:rPr>
          <w:b/>
        </w:rPr>
      </w:pPr>
      <w:r w:rsidRPr="00B35774">
        <w:rPr>
          <w:b/>
        </w:rPr>
        <w:t>КОНКУРСНАЯ ДОКУМЕНТАЦИЯ</w:t>
      </w:r>
    </w:p>
    <w:p w:rsidR="008F3801" w:rsidRPr="00B35774" w:rsidRDefault="00BE1A23" w:rsidP="001D6611">
      <w:pPr>
        <w:spacing w:line="276" w:lineRule="auto"/>
        <w:ind w:right="22"/>
        <w:jc w:val="center"/>
        <w:rPr>
          <w:b/>
        </w:rPr>
      </w:pPr>
      <w:r w:rsidRPr="00B35774">
        <w:rPr>
          <w:b/>
        </w:rPr>
        <w:t>для проведения открытого конкурса по отбору управляющей организации для управления многоквартирным</w:t>
      </w:r>
      <w:r w:rsidR="00E96005">
        <w:rPr>
          <w:b/>
        </w:rPr>
        <w:t xml:space="preserve"> дом</w:t>
      </w:r>
      <w:r w:rsidR="001A5649">
        <w:rPr>
          <w:b/>
        </w:rPr>
        <w:t>ом</w:t>
      </w:r>
      <w:r w:rsidR="006628F4">
        <w:rPr>
          <w:b/>
        </w:rPr>
        <w:t>.</w:t>
      </w:r>
    </w:p>
    <w:p w:rsidR="00BE1A23" w:rsidRPr="00B35774" w:rsidRDefault="00BE1A23" w:rsidP="00BE1A23">
      <w:pPr>
        <w:pStyle w:val="a7"/>
        <w:tabs>
          <w:tab w:val="num" w:pos="709"/>
          <w:tab w:val="num" w:pos="851"/>
        </w:tabs>
        <w:ind w:right="-59"/>
        <w:jc w:val="left"/>
        <w:rPr>
          <w:b/>
          <w:sz w:val="24"/>
        </w:rPr>
      </w:pPr>
      <w:r w:rsidRPr="00B35774">
        <w:rPr>
          <w:b/>
          <w:sz w:val="24"/>
        </w:rPr>
        <w:t>1. Основные понятия</w:t>
      </w:r>
    </w:p>
    <w:p w:rsidR="00CE51B1" w:rsidRPr="00CE51B1" w:rsidRDefault="00BE1A23" w:rsidP="00CE51B1">
      <w:pPr>
        <w:ind w:firstLine="960"/>
      </w:pPr>
      <w:r w:rsidRPr="00B35774">
        <w:rPr>
          <w:b/>
          <w:bCs/>
          <w:color w:val="000000"/>
        </w:rPr>
        <w:t>Конкурс</w:t>
      </w:r>
      <w:r w:rsidRPr="00B35774">
        <w:rPr>
          <w:color w:val="000000"/>
        </w:rPr>
        <w:t xml:space="preserve"> – </w:t>
      </w:r>
      <w:r w:rsidR="00CE51B1" w:rsidRPr="00CE51B1">
        <w:t xml:space="preserve">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00CE51B1" w:rsidRPr="00CE51B1">
        <w:t>управления</w:t>
      </w:r>
      <w:proofErr w:type="gramEnd"/>
      <w:r w:rsidR="00CE51B1" w:rsidRPr="00CE51B1">
        <w:t xml:space="preserve"> которым проводится конкурс, за наименьший размер платы за содержание и ремонт жилого помещения в течение установленного срока;</w:t>
      </w:r>
    </w:p>
    <w:p w:rsidR="001E367C" w:rsidRDefault="00BE1A23" w:rsidP="001E367C">
      <w:pPr>
        <w:ind w:firstLine="960"/>
        <w:rPr>
          <w:color w:val="000000"/>
        </w:rPr>
      </w:pPr>
      <w:r w:rsidRPr="00B35774">
        <w:rPr>
          <w:b/>
          <w:color w:val="000000"/>
        </w:rPr>
        <w:t>Предмет конкурса</w:t>
      </w:r>
      <w:r w:rsidRPr="00B35774">
        <w:rPr>
          <w:color w:val="000000"/>
        </w:rPr>
        <w:t xml:space="preserve"> - право заключения договора управления многоквартирным домом в отношении объекта конкурса.</w:t>
      </w:r>
    </w:p>
    <w:p w:rsidR="00BE1A23" w:rsidRPr="001E367C" w:rsidRDefault="00BE1A23" w:rsidP="001E367C">
      <w:pPr>
        <w:ind w:firstLine="960"/>
        <w:rPr>
          <w:color w:val="000000"/>
        </w:rPr>
      </w:pPr>
      <w:r w:rsidRPr="00B35774">
        <w:rPr>
          <w:b/>
        </w:rPr>
        <w:t>Объект конкурса</w:t>
      </w:r>
      <w:r w:rsidRPr="00B35774">
        <w:t xml:space="preserve"> – общее имущество собственников помещений в многоквартирном доме, в соответствии с актом о состоянии общего имущества </w:t>
      </w:r>
    </w:p>
    <w:p w:rsidR="00B12CB3" w:rsidRPr="00B12CB3" w:rsidRDefault="00BE1A23" w:rsidP="00B12CB3">
      <w:pPr>
        <w:pStyle w:val="ConsPlusNormal"/>
        <w:spacing w:before="240"/>
        <w:ind w:firstLine="540"/>
        <w:rPr>
          <w:rFonts w:ascii="Times New Roman" w:hAnsi="Times New Roman" w:cs="Times New Roman"/>
          <w:sz w:val="24"/>
          <w:szCs w:val="24"/>
        </w:rPr>
      </w:pPr>
      <w:r w:rsidRPr="0060137D">
        <w:rPr>
          <w:rFonts w:ascii="Times New Roman" w:hAnsi="Times New Roman" w:cs="Times New Roman"/>
          <w:b/>
          <w:sz w:val="24"/>
          <w:szCs w:val="24"/>
        </w:rPr>
        <w:t xml:space="preserve">Размер платы за содержание жилого помещения </w:t>
      </w:r>
      <w:r w:rsidRPr="0060137D">
        <w:rPr>
          <w:rFonts w:ascii="Times New Roman" w:hAnsi="Times New Roman" w:cs="Times New Roman"/>
          <w:sz w:val="24"/>
          <w:szCs w:val="24"/>
        </w:rPr>
        <w:t xml:space="preserve">- </w:t>
      </w:r>
      <w:r w:rsidR="00B12CB3" w:rsidRPr="00B12CB3">
        <w:rPr>
          <w:rFonts w:ascii="Times New Roman" w:hAnsi="Times New Roman" w:cs="Times New Roman"/>
          <w:sz w:val="24"/>
          <w:szCs w:val="24"/>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12CB3" w:rsidRDefault="00B12CB3" w:rsidP="00B12CB3">
      <w:pPr>
        <w:pStyle w:val="ConsPlusNormal"/>
        <w:ind w:firstLine="540"/>
        <w:rPr>
          <w:b/>
        </w:rPr>
      </w:pPr>
    </w:p>
    <w:p w:rsidR="00B064B7" w:rsidRPr="00B12CB3" w:rsidRDefault="00BE1A23" w:rsidP="00B12CB3">
      <w:pPr>
        <w:pStyle w:val="ConsPlusNormal"/>
        <w:ind w:firstLine="540"/>
        <w:rPr>
          <w:rFonts w:ascii="Times New Roman" w:hAnsi="Times New Roman" w:cs="Times New Roman"/>
          <w:sz w:val="24"/>
          <w:szCs w:val="24"/>
        </w:rPr>
      </w:pPr>
      <w:r w:rsidRPr="00B12CB3">
        <w:rPr>
          <w:rFonts w:ascii="Times New Roman" w:hAnsi="Times New Roman" w:cs="Times New Roman"/>
          <w:b/>
          <w:sz w:val="24"/>
          <w:szCs w:val="24"/>
        </w:rPr>
        <w:t>Организатор конкурса</w:t>
      </w:r>
      <w:r w:rsidRPr="00B35774">
        <w:t xml:space="preserve"> –</w:t>
      </w:r>
      <w:r w:rsidR="00B064B7">
        <w:t xml:space="preserve"> </w:t>
      </w:r>
      <w:r w:rsidR="00B064B7" w:rsidRPr="00B12CB3">
        <w:rPr>
          <w:rFonts w:ascii="Times New Roman" w:hAnsi="Times New Roman" w:cs="Times New Roman"/>
          <w:sz w:val="24"/>
          <w:szCs w:val="24"/>
        </w:rPr>
        <w:t xml:space="preserve">Администрация сельского поселения </w:t>
      </w:r>
      <w:r w:rsidR="001A5649">
        <w:rPr>
          <w:rFonts w:ascii="Times New Roman" w:hAnsi="Times New Roman" w:cs="Times New Roman"/>
          <w:sz w:val="24"/>
          <w:szCs w:val="24"/>
        </w:rPr>
        <w:t>Красный Профинтерн</w:t>
      </w:r>
      <w:r w:rsidR="00811271" w:rsidRPr="00B12CB3">
        <w:rPr>
          <w:rFonts w:ascii="Times New Roman" w:hAnsi="Times New Roman" w:cs="Times New Roman"/>
          <w:sz w:val="24"/>
          <w:szCs w:val="24"/>
        </w:rPr>
        <w:t xml:space="preserve"> Некрасовского</w:t>
      </w:r>
      <w:r w:rsidR="00B064B7" w:rsidRPr="00B12CB3">
        <w:rPr>
          <w:rFonts w:ascii="Times New Roman" w:hAnsi="Times New Roman" w:cs="Times New Roman"/>
          <w:sz w:val="24"/>
          <w:szCs w:val="24"/>
        </w:rPr>
        <w:t xml:space="preserve"> муниципального района.</w:t>
      </w:r>
    </w:p>
    <w:p w:rsidR="00BE1A23" w:rsidRPr="00B35774" w:rsidRDefault="00BE1A23" w:rsidP="00BE1A23">
      <w:pPr>
        <w:ind w:firstLine="960"/>
        <w:rPr>
          <w:color w:val="000000"/>
        </w:rPr>
      </w:pPr>
      <w:r w:rsidRPr="00B35774">
        <w:rPr>
          <w:b/>
        </w:rPr>
        <w:t>Управляющая организация</w:t>
      </w:r>
      <w:r w:rsidRPr="00B35774">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E1A23" w:rsidRPr="00B35774" w:rsidRDefault="00BE1A23" w:rsidP="00BE1A23">
      <w:pPr>
        <w:ind w:firstLine="960"/>
        <w:rPr>
          <w:color w:val="000000"/>
        </w:rPr>
      </w:pPr>
      <w:proofErr w:type="gramStart"/>
      <w:r w:rsidRPr="00B35774">
        <w:rPr>
          <w:b/>
          <w:bCs/>
          <w:color w:val="000000"/>
        </w:rPr>
        <w:t>Претендент</w:t>
      </w:r>
      <w:r w:rsidRPr="00B35774">
        <w:rPr>
          <w:color w:val="000000"/>
        </w:rPr>
        <w:t xml:space="preserve"> – любое юридическое лицо, </w:t>
      </w:r>
      <w:r w:rsidRPr="00B35774">
        <w:t>независимо от организационно-правовой формы или индивидуальный предприниматель, представившие заявку на участие в конкурсе</w:t>
      </w:r>
      <w:r w:rsidRPr="00B35774">
        <w:rPr>
          <w:color w:val="000000"/>
        </w:rPr>
        <w:t>.</w:t>
      </w:r>
      <w:proofErr w:type="gramEnd"/>
    </w:p>
    <w:p w:rsidR="00BE1A23" w:rsidRPr="00B35774" w:rsidRDefault="00BE1A23" w:rsidP="00BE1A23">
      <w:pPr>
        <w:ind w:firstLine="960"/>
      </w:pPr>
      <w:r w:rsidRPr="00B35774">
        <w:rPr>
          <w:b/>
          <w:bCs/>
          <w:color w:val="000000"/>
        </w:rPr>
        <w:t>Участник конкурса</w:t>
      </w:r>
      <w:r w:rsidRPr="00B35774">
        <w:rPr>
          <w:color w:val="000000"/>
        </w:rPr>
        <w:t xml:space="preserve"> – </w:t>
      </w:r>
      <w:r w:rsidRPr="00B35774">
        <w:t>претендент, допущенный конкурсной комиссией к участию в конкурсе.</w:t>
      </w:r>
    </w:p>
    <w:p w:rsidR="00BE1A23" w:rsidRPr="00B35774" w:rsidRDefault="00BE1A23" w:rsidP="00BE1A23">
      <w:pPr>
        <w:ind w:firstLine="960"/>
      </w:pPr>
      <w:r w:rsidRPr="00B35774">
        <w:rPr>
          <w:b/>
        </w:rPr>
        <w:t>Конкурсная комиссия</w:t>
      </w:r>
      <w:r w:rsidRPr="00B35774">
        <w:t xml:space="preserve"> – комиссия, созданная организатором конкурса для проведения конкурсных процедур: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BE1A23" w:rsidRPr="00B35774" w:rsidRDefault="00BE1A23" w:rsidP="00BE1A23">
      <w:pPr>
        <w:pStyle w:val="23"/>
        <w:keepNext w:val="0"/>
        <w:ind w:right="-143"/>
        <w:jc w:val="center"/>
        <w:outlineLvl w:val="1"/>
        <w:rPr>
          <w:b/>
        </w:rPr>
      </w:pPr>
    </w:p>
    <w:p w:rsidR="00BE1A23" w:rsidRPr="00B35774" w:rsidRDefault="00BE1A23" w:rsidP="00BE1A23">
      <w:pPr>
        <w:pStyle w:val="23"/>
        <w:keepNext w:val="0"/>
        <w:ind w:right="-143" w:firstLine="540"/>
        <w:outlineLvl w:val="1"/>
      </w:pPr>
      <w:r w:rsidRPr="00B35774">
        <w:rPr>
          <w:b/>
        </w:rPr>
        <w:t xml:space="preserve">2. </w:t>
      </w:r>
      <w:r w:rsidRPr="00B35774">
        <w:rPr>
          <w:b/>
          <w:bCs/>
        </w:rPr>
        <w:t>Характеристика объекта конкурса (акт о состоянии общего имущества собственников помещений в многоквартирном доме)</w:t>
      </w:r>
      <w:r w:rsidRPr="00B35774">
        <w:rPr>
          <w:bCs/>
        </w:rPr>
        <w:t xml:space="preserve"> приведена в </w:t>
      </w:r>
      <w:r w:rsidRPr="00B35774">
        <w:t>Приложение № 1 к конкурсной документации.</w:t>
      </w:r>
    </w:p>
    <w:p w:rsidR="00BE1A23" w:rsidRPr="00B35774" w:rsidRDefault="00BE1A23" w:rsidP="00BE1A23">
      <w:pPr>
        <w:ind w:right="22" w:firstLine="540"/>
        <w:rPr>
          <w:b/>
        </w:rPr>
      </w:pPr>
    </w:p>
    <w:p w:rsidR="00BE1A23" w:rsidRPr="00B35774" w:rsidRDefault="00BE1A23" w:rsidP="00BE1A23">
      <w:pPr>
        <w:ind w:right="22" w:firstLine="540"/>
        <w:rPr>
          <w:b/>
        </w:rPr>
      </w:pPr>
      <w:r w:rsidRPr="00B35774">
        <w:rPr>
          <w:b/>
        </w:rPr>
        <w:t>3. Порядок внесения денежных сре</w:t>
      </w:r>
      <w:proofErr w:type="gramStart"/>
      <w:r w:rsidRPr="00B35774">
        <w:rPr>
          <w:b/>
        </w:rPr>
        <w:t>дств пр</w:t>
      </w:r>
      <w:proofErr w:type="gramEnd"/>
      <w:r w:rsidRPr="00B35774">
        <w:rPr>
          <w:b/>
        </w:rPr>
        <w:t>етендентами в качестве обеспечения заявки на участие в конкурсе:</w:t>
      </w:r>
    </w:p>
    <w:p w:rsidR="00BE1A23" w:rsidRDefault="00BE1A23" w:rsidP="00BE1A23">
      <w:pPr>
        <w:ind w:firstLine="540"/>
      </w:pPr>
      <w:r w:rsidRPr="00B35774">
        <w:t>Для участия в конкурсе претендент обязан в качестве обеспечения заявки перечислить денежные средства в размере 5%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многоквартирном доме, являющемся объектом конкурса.</w:t>
      </w:r>
    </w:p>
    <w:p w:rsidR="00C01CB3" w:rsidRDefault="00AB7F15" w:rsidP="00C01CB3">
      <w:pPr>
        <w:pStyle w:val="ConsPlusNormal"/>
        <w:widowControl/>
        <w:tabs>
          <w:tab w:val="left" w:pos="7938"/>
        </w:tabs>
        <w:ind w:firstLine="0"/>
        <w:outlineLvl w:val="1"/>
        <w:rPr>
          <w:rFonts w:ascii="Times New Roman" w:hAnsi="Times New Roman" w:cs="Times New Roman"/>
          <w:sz w:val="24"/>
          <w:szCs w:val="24"/>
        </w:rPr>
      </w:pPr>
      <w:r w:rsidRPr="00AB7F15">
        <w:rPr>
          <w:rFonts w:ascii="Times New Roman" w:hAnsi="Times New Roman" w:cs="Times New Roman"/>
          <w:b/>
          <w:sz w:val="28"/>
          <w:szCs w:val="28"/>
        </w:rPr>
        <w:t>Лот 1</w:t>
      </w:r>
      <w:r w:rsidRPr="00AB7F15">
        <w:rPr>
          <w:rFonts w:ascii="Times New Roman" w:hAnsi="Times New Roman" w:cs="Times New Roman"/>
          <w:sz w:val="24"/>
          <w:szCs w:val="24"/>
        </w:rPr>
        <w:t xml:space="preserve"> </w:t>
      </w:r>
      <w:r>
        <w:rPr>
          <w:rFonts w:ascii="Times New Roman" w:hAnsi="Times New Roman" w:cs="Times New Roman"/>
          <w:sz w:val="24"/>
          <w:szCs w:val="24"/>
        </w:rPr>
        <w:t>:Ярославская область, Некрас</w:t>
      </w:r>
      <w:r w:rsidR="00A33941">
        <w:rPr>
          <w:rFonts w:ascii="Times New Roman" w:hAnsi="Times New Roman" w:cs="Times New Roman"/>
          <w:sz w:val="24"/>
          <w:szCs w:val="24"/>
        </w:rPr>
        <w:t>овский район, р. п. Красный Профинтерн, ул</w:t>
      </w:r>
      <w:proofErr w:type="gramStart"/>
      <w:r w:rsidR="00A33941">
        <w:rPr>
          <w:rFonts w:ascii="Times New Roman" w:hAnsi="Times New Roman" w:cs="Times New Roman"/>
          <w:sz w:val="24"/>
          <w:szCs w:val="24"/>
        </w:rPr>
        <w:t>.Н</w:t>
      </w:r>
      <w:proofErr w:type="gramEnd"/>
      <w:r w:rsidR="00A33941">
        <w:rPr>
          <w:rFonts w:ascii="Times New Roman" w:hAnsi="Times New Roman" w:cs="Times New Roman"/>
          <w:sz w:val="24"/>
          <w:szCs w:val="24"/>
        </w:rPr>
        <w:t>абережная,</w:t>
      </w:r>
      <w:r>
        <w:rPr>
          <w:rFonts w:ascii="Times New Roman" w:hAnsi="Times New Roman" w:cs="Times New Roman"/>
          <w:sz w:val="24"/>
          <w:szCs w:val="24"/>
        </w:rPr>
        <w:t xml:space="preserve"> д.1</w:t>
      </w:r>
      <w:r w:rsidR="00A33941">
        <w:rPr>
          <w:rFonts w:ascii="Times New Roman" w:hAnsi="Times New Roman" w:cs="Times New Roman"/>
          <w:sz w:val="24"/>
          <w:szCs w:val="24"/>
        </w:rPr>
        <w:t>7</w:t>
      </w:r>
    </w:p>
    <w:p w:rsidR="00C01CB3" w:rsidRDefault="00C01CB3" w:rsidP="00C01CB3">
      <w:pPr>
        <w:pStyle w:val="ConsPlusNormal"/>
        <w:widowControl/>
        <w:tabs>
          <w:tab w:val="left" w:pos="7938"/>
        </w:tabs>
        <w:ind w:firstLine="0"/>
        <w:outlineLvl w:val="1"/>
        <w:rPr>
          <w:rFonts w:ascii="Times New Roman" w:hAnsi="Times New Roman" w:cs="Times New Roman"/>
          <w:b/>
          <w:sz w:val="24"/>
          <w:szCs w:val="24"/>
        </w:rPr>
      </w:pPr>
      <w:r>
        <w:rPr>
          <w:rFonts w:ascii="Times New Roman" w:hAnsi="Times New Roman" w:cs="Times New Roman"/>
          <w:b/>
          <w:sz w:val="24"/>
          <w:szCs w:val="24"/>
        </w:rPr>
        <w:t xml:space="preserve">(является вновь выявленным объектом культурного наследия) </w:t>
      </w:r>
    </w:p>
    <w:p w:rsidR="0060137D" w:rsidRDefault="0060137D" w:rsidP="00AB7F15">
      <w:pPr>
        <w:pStyle w:val="ConsPlusNormal"/>
        <w:widowControl/>
        <w:ind w:firstLine="0"/>
        <w:jc w:val="left"/>
        <w:rPr>
          <w:rFonts w:ascii="Times New Roman" w:hAnsi="Times New Roman" w:cs="Times New Roman"/>
          <w:sz w:val="24"/>
          <w:szCs w:val="24"/>
        </w:rPr>
      </w:pPr>
    </w:p>
    <w:p w:rsidR="00D86973" w:rsidRDefault="00D86973" w:rsidP="00AB7F15">
      <w:pPr>
        <w:pStyle w:val="ConsPlusNormal"/>
        <w:widowControl/>
        <w:ind w:firstLine="0"/>
        <w:jc w:val="left"/>
        <w:rPr>
          <w:rFonts w:ascii="Times New Roman" w:hAnsi="Times New Roman" w:cs="Times New Roman"/>
          <w:sz w:val="24"/>
          <w:szCs w:val="24"/>
        </w:rPr>
      </w:pPr>
    </w:p>
    <w:p w:rsidR="00D86973" w:rsidRDefault="00D86973" w:rsidP="00AB7F15">
      <w:pPr>
        <w:pStyle w:val="ConsPlusNormal"/>
        <w:widowControl/>
        <w:ind w:firstLine="0"/>
        <w:jc w:val="left"/>
        <w:rPr>
          <w:rFonts w:ascii="Times New Roman" w:hAnsi="Times New Roman" w:cs="Times New Roman"/>
          <w:sz w:val="24"/>
          <w:szCs w:val="24"/>
        </w:rPr>
      </w:pPr>
    </w:p>
    <w:p w:rsidR="00D86973" w:rsidRDefault="00D86973" w:rsidP="00AB7F15">
      <w:pPr>
        <w:pStyle w:val="ConsPlusNormal"/>
        <w:widowControl/>
        <w:ind w:firstLine="0"/>
        <w:jc w:val="left"/>
        <w:rPr>
          <w:rFonts w:ascii="Times New Roman" w:hAnsi="Times New Roman" w:cs="Times New Roman"/>
          <w:sz w:val="24"/>
          <w:szCs w:val="24"/>
        </w:rPr>
      </w:pPr>
    </w:p>
    <w:p w:rsidR="00AB7F15" w:rsidRPr="00B35774" w:rsidRDefault="00AB7F15" w:rsidP="00AB7F15">
      <w:pPr>
        <w:pStyle w:val="ConsPlusNormal"/>
        <w:widowControl/>
        <w:ind w:firstLine="0"/>
        <w:jc w:val="left"/>
      </w:pPr>
    </w:p>
    <w:p w:rsidR="00AB7F15" w:rsidRPr="00B35774" w:rsidRDefault="00AB7F15" w:rsidP="00AB7F15">
      <w:pPr>
        <w:pStyle w:val="ConsPlusNormal"/>
        <w:widowControl/>
        <w:ind w:firstLine="0"/>
        <w:rPr>
          <w:rFonts w:ascii="Times New Roman" w:hAnsi="Times New Roman" w:cs="Times New Roman"/>
          <w:sz w:val="24"/>
          <w:szCs w:val="24"/>
        </w:rPr>
      </w:pPr>
      <w:r w:rsidRPr="00B35774">
        <w:rPr>
          <w:rFonts w:ascii="Times New Roman" w:hAnsi="Times New Roman" w:cs="Times New Roman"/>
          <w:b/>
          <w:sz w:val="24"/>
          <w:szCs w:val="24"/>
        </w:rPr>
        <w:lastRenderedPageBreak/>
        <w:t>Размер платы за содержание жилого помещения</w:t>
      </w:r>
      <w:r w:rsidRPr="00B35774">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2977"/>
        <w:gridCol w:w="1559"/>
        <w:gridCol w:w="1134"/>
        <w:gridCol w:w="1276"/>
        <w:gridCol w:w="1276"/>
      </w:tblGrid>
      <w:tr w:rsidR="00AB7F15" w:rsidRPr="00B35774" w:rsidTr="00846993">
        <w:tc>
          <w:tcPr>
            <w:tcW w:w="534" w:type="dxa"/>
            <w:vAlign w:val="center"/>
          </w:tcPr>
          <w:p w:rsidR="00AB7F15" w:rsidRPr="00B35774" w:rsidRDefault="00AB7F15" w:rsidP="0084699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w:t>
            </w:r>
          </w:p>
          <w:p w:rsidR="00AB7F15" w:rsidRPr="00B35774" w:rsidRDefault="00AB7F15" w:rsidP="00846993">
            <w:pPr>
              <w:pStyle w:val="ConsPlusNormal"/>
              <w:widowControl/>
              <w:ind w:firstLine="0"/>
              <w:jc w:val="center"/>
              <w:rPr>
                <w:rFonts w:ascii="Times New Roman" w:hAnsi="Times New Roman" w:cs="Times New Roman"/>
                <w:sz w:val="24"/>
                <w:szCs w:val="24"/>
              </w:rPr>
            </w:pPr>
            <w:proofErr w:type="spellStart"/>
            <w:r w:rsidRPr="00B35774">
              <w:rPr>
                <w:rFonts w:ascii="Times New Roman" w:hAnsi="Times New Roman" w:cs="Times New Roman"/>
                <w:sz w:val="24"/>
                <w:szCs w:val="24"/>
              </w:rPr>
              <w:t>пп</w:t>
            </w:r>
            <w:proofErr w:type="spellEnd"/>
          </w:p>
        </w:tc>
        <w:tc>
          <w:tcPr>
            <w:tcW w:w="708" w:type="dxa"/>
            <w:vAlign w:val="center"/>
          </w:tcPr>
          <w:p w:rsidR="00AB7F15" w:rsidRPr="00B35774" w:rsidRDefault="00AB7F15" w:rsidP="0084699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w:t>
            </w:r>
          </w:p>
          <w:p w:rsidR="00AB7F15" w:rsidRPr="00B35774" w:rsidRDefault="00AB7F15" w:rsidP="0084699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лота</w:t>
            </w:r>
          </w:p>
        </w:tc>
        <w:tc>
          <w:tcPr>
            <w:tcW w:w="2977" w:type="dxa"/>
            <w:vAlign w:val="center"/>
          </w:tcPr>
          <w:p w:rsidR="00AB7F15" w:rsidRPr="00B35774" w:rsidRDefault="00AB7F15" w:rsidP="0084699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Адрес</w:t>
            </w:r>
          </w:p>
        </w:tc>
        <w:tc>
          <w:tcPr>
            <w:tcW w:w="1559" w:type="dxa"/>
            <w:vAlign w:val="center"/>
          </w:tcPr>
          <w:p w:rsidR="00AB7F15" w:rsidRDefault="00AB7F15" w:rsidP="008469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Тариф </w:t>
            </w:r>
          </w:p>
          <w:p w:rsidR="00AB7F15" w:rsidRPr="00B35774" w:rsidRDefault="00AB7F15" w:rsidP="00846993">
            <w:pPr>
              <w:pStyle w:val="ConsPlusNormal"/>
              <w:widowControl/>
              <w:ind w:firstLine="0"/>
              <w:rPr>
                <w:rFonts w:ascii="Times New Roman" w:hAnsi="Times New Roman" w:cs="Times New Roman"/>
                <w:sz w:val="24"/>
                <w:szCs w:val="24"/>
              </w:rPr>
            </w:pPr>
            <w:r w:rsidRPr="00B35774">
              <w:rPr>
                <w:rFonts w:ascii="Times New Roman" w:hAnsi="Times New Roman" w:cs="Times New Roman"/>
                <w:sz w:val="24"/>
                <w:szCs w:val="24"/>
              </w:rPr>
              <w:t>(руб./месяц на 1 кв. м. общей жилой площади)</w:t>
            </w:r>
          </w:p>
        </w:tc>
        <w:tc>
          <w:tcPr>
            <w:tcW w:w="1134" w:type="dxa"/>
            <w:vAlign w:val="center"/>
          </w:tcPr>
          <w:p w:rsidR="00AB7F15" w:rsidRPr="00B35774" w:rsidRDefault="00AB7F15" w:rsidP="0084699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Общая площадь помещений в доме</w:t>
            </w:r>
          </w:p>
          <w:p w:rsidR="00AB7F15" w:rsidRPr="00B35774" w:rsidRDefault="00AB7F15" w:rsidP="008469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 м</w:t>
            </w:r>
          </w:p>
        </w:tc>
        <w:tc>
          <w:tcPr>
            <w:tcW w:w="1276" w:type="dxa"/>
            <w:vAlign w:val="center"/>
          </w:tcPr>
          <w:p w:rsidR="00AB7F15" w:rsidRPr="00B35774" w:rsidRDefault="00AB7F15" w:rsidP="0084699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Размер платы за содержание жилого помещения в месяц,</w:t>
            </w:r>
          </w:p>
          <w:p w:rsidR="00AB7F15" w:rsidRPr="00B35774" w:rsidRDefault="00AB7F15" w:rsidP="0084699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руб.</w:t>
            </w:r>
          </w:p>
        </w:tc>
        <w:tc>
          <w:tcPr>
            <w:tcW w:w="1276" w:type="dxa"/>
            <w:vAlign w:val="center"/>
          </w:tcPr>
          <w:p w:rsidR="00AB7F15" w:rsidRPr="00B35774" w:rsidRDefault="00AB7F15" w:rsidP="0084699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5% размера платы за содержание жилого помещения, руб.</w:t>
            </w:r>
          </w:p>
        </w:tc>
      </w:tr>
      <w:tr w:rsidR="00AB7F15" w:rsidRPr="00B35774" w:rsidTr="00846993">
        <w:tc>
          <w:tcPr>
            <w:tcW w:w="534" w:type="dxa"/>
            <w:vAlign w:val="center"/>
          </w:tcPr>
          <w:p w:rsidR="00AB7F15" w:rsidRPr="00986EFD" w:rsidRDefault="00AB7F15" w:rsidP="00846993">
            <w:pPr>
              <w:pStyle w:val="ConsPlusNormal"/>
              <w:widowControl/>
              <w:numPr>
                <w:ilvl w:val="0"/>
                <w:numId w:val="1"/>
              </w:numPr>
              <w:jc w:val="center"/>
              <w:rPr>
                <w:rFonts w:ascii="Times New Roman" w:hAnsi="Times New Roman" w:cs="Times New Roman"/>
                <w:sz w:val="24"/>
                <w:szCs w:val="24"/>
              </w:rPr>
            </w:pPr>
          </w:p>
        </w:tc>
        <w:tc>
          <w:tcPr>
            <w:tcW w:w="708" w:type="dxa"/>
            <w:vAlign w:val="center"/>
          </w:tcPr>
          <w:p w:rsidR="00AB7F15" w:rsidRPr="00986EFD" w:rsidRDefault="00AB7F15" w:rsidP="00846993">
            <w:pPr>
              <w:pStyle w:val="ConsPlusNormal"/>
              <w:widowControl/>
              <w:tabs>
                <w:tab w:val="left" w:pos="-87"/>
              </w:tabs>
              <w:ind w:left="82" w:firstLine="0"/>
              <w:jc w:val="center"/>
              <w:rPr>
                <w:rFonts w:ascii="Times New Roman" w:hAnsi="Times New Roman" w:cs="Times New Roman"/>
                <w:sz w:val="24"/>
                <w:szCs w:val="24"/>
              </w:rPr>
            </w:pPr>
            <w:r w:rsidRPr="00986EFD">
              <w:rPr>
                <w:rFonts w:ascii="Times New Roman" w:hAnsi="Times New Roman" w:cs="Times New Roman"/>
                <w:sz w:val="24"/>
                <w:szCs w:val="24"/>
              </w:rPr>
              <w:t>1</w:t>
            </w:r>
          </w:p>
        </w:tc>
        <w:tc>
          <w:tcPr>
            <w:tcW w:w="2977" w:type="dxa"/>
            <w:vAlign w:val="center"/>
          </w:tcPr>
          <w:p w:rsidR="00AB7F15" w:rsidRDefault="00AB7F15" w:rsidP="008469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Ярославская область, Некрасовский район, </w:t>
            </w:r>
          </w:p>
          <w:p w:rsidR="00AB7F15" w:rsidRPr="00B0008E" w:rsidRDefault="00AB7F15" w:rsidP="00550D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 п. </w:t>
            </w:r>
            <w:r w:rsidR="00550DC3">
              <w:rPr>
                <w:rFonts w:ascii="Times New Roman" w:hAnsi="Times New Roman" w:cs="Times New Roman"/>
                <w:sz w:val="24"/>
                <w:szCs w:val="24"/>
              </w:rPr>
              <w:t>Красный Профинтерн, ул</w:t>
            </w:r>
            <w:proofErr w:type="gramStart"/>
            <w:r w:rsidR="00550DC3">
              <w:rPr>
                <w:rFonts w:ascii="Times New Roman" w:hAnsi="Times New Roman" w:cs="Times New Roman"/>
                <w:sz w:val="24"/>
                <w:szCs w:val="24"/>
              </w:rPr>
              <w:t>.Н</w:t>
            </w:r>
            <w:proofErr w:type="gramEnd"/>
            <w:r w:rsidR="00550DC3">
              <w:rPr>
                <w:rFonts w:ascii="Times New Roman" w:hAnsi="Times New Roman" w:cs="Times New Roman"/>
                <w:sz w:val="24"/>
                <w:szCs w:val="24"/>
              </w:rPr>
              <w:t>абережная, д.17</w:t>
            </w:r>
          </w:p>
        </w:tc>
        <w:tc>
          <w:tcPr>
            <w:tcW w:w="1559" w:type="dxa"/>
            <w:vAlign w:val="center"/>
          </w:tcPr>
          <w:p w:rsidR="00AB7F15" w:rsidRPr="00631A0C" w:rsidRDefault="00670938" w:rsidP="00846993">
            <w:pPr>
              <w:jc w:val="center"/>
            </w:pPr>
            <w:r>
              <w:t>20</w:t>
            </w:r>
            <w:r w:rsidR="00AB7F15">
              <w:t>,</w:t>
            </w:r>
            <w:r>
              <w:t>59</w:t>
            </w:r>
          </w:p>
        </w:tc>
        <w:tc>
          <w:tcPr>
            <w:tcW w:w="1134" w:type="dxa"/>
            <w:vAlign w:val="center"/>
          </w:tcPr>
          <w:p w:rsidR="00AB7F15" w:rsidRPr="0040398B" w:rsidRDefault="00670938" w:rsidP="008469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3538,7</w:t>
            </w:r>
          </w:p>
        </w:tc>
        <w:tc>
          <w:tcPr>
            <w:tcW w:w="1276" w:type="dxa"/>
            <w:vAlign w:val="center"/>
          </w:tcPr>
          <w:p w:rsidR="00AB7F15" w:rsidRPr="00631A0C" w:rsidRDefault="00670938" w:rsidP="008469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72861,8</w:t>
            </w:r>
          </w:p>
        </w:tc>
        <w:tc>
          <w:tcPr>
            <w:tcW w:w="1276" w:type="dxa"/>
            <w:vAlign w:val="center"/>
          </w:tcPr>
          <w:p w:rsidR="00AB7F15" w:rsidRPr="00631A0C" w:rsidRDefault="00C01CB3" w:rsidP="008469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2370,63</w:t>
            </w:r>
          </w:p>
        </w:tc>
      </w:tr>
    </w:tbl>
    <w:p w:rsidR="00BE1A23" w:rsidRPr="00B35774" w:rsidRDefault="00BE1A23" w:rsidP="007257F1"/>
    <w:p w:rsidR="00BE1A23" w:rsidRPr="0056693C" w:rsidRDefault="00BE1A23" w:rsidP="00BE1A23">
      <w:pPr>
        <w:pStyle w:val="ConsPlusNormal"/>
        <w:widowControl/>
        <w:ind w:firstLine="540"/>
        <w:rPr>
          <w:rFonts w:ascii="Times New Roman" w:hAnsi="Times New Roman" w:cs="Times New Roman"/>
          <w:b/>
          <w:sz w:val="24"/>
          <w:szCs w:val="24"/>
        </w:rPr>
      </w:pPr>
      <w:r w:rsidRPr="0056693C">
        <w:rPr>
          <w:rFonts w:ascii="Times New Roman" w:hAnsi="Times New Roman" w:cs="Times New Roman"/>
          <w:b/>
          <w:sz w:val="24"/>
          <w:szCs w:val="24"/>
        </w:rPr>
        <w:t>Реквизиты банковского счета для внесения денежных сре</w:t>
      </w:r>
      <w:proofErr w:type="gramStart"/>
      <w:r w:rsidRPr="0056693C">
        <w:rPr>
          <w:rFonts w:ascii="Times New Roman" w:hAnsi="Times New Roman" w:cs="Times New Roman"/>
          <w:b/>
          <w:sz w:val="24"/>
          <w:szCs w:val="24"/>
        </w:rPr>
        <w:t>дств в к</w:t>
      </w:r>
      <w:proofErr w:type="gramEnd"/>
      <w:r w:rsidRPr="0056693C">
        <w:rPr>
          <w:rFonts w:ascii="Times New Roman" w:hAnsi="Times New Roman" w:cs="Times New Roman"/>
          <w:b/>
          <w:sz w:val="24"/>
          <w:szCs w:val="24"/>
        </w:rPr>
        <w:t xml:space="preserve">ачестве обеспечения заявки на участие в конкурсе: </w:t>
      </w:r>
    </w:p>
    <w:p w:rsidR="00AD35AC" w:rsidRPr="00A33941" w:rsidRDefault="006628F4" w:rsidP="00550DC3">
      <w:pPr>
        <w:pStyle w:val="ConsPlusNormal"/>
        <w:widowControl/>
        <w:ind w:firstLine="829"/>
        <w:contextualSpacing/>
        <w:jc w:val="left"/>
        <w:rPr>
          <w:color w:val="FF0000"/>
        </w:rPr>
      </w:pPr>
      <w:r w:rsidRPr="0056693C">
        <w:rPr>
          <w:rFonts w:ascii="Times New Roman" w:hAnsi="Times New Roman" w:cs="Times New Roman"/>
          <w:sz w:val="24"/>
          <w:szCs w:val="24"/>
        </w:rPr>
        <w:t>Получатель:</w:t>
      </w:r>
      <w:r w:rsidRPr="00A33941">
        <w:rPr>
          <w:rFonts w:ascii="Times New Roman" w:hAnsi="Times New Roman" w:cs="Times New Roman"/>
          <w:color w:val="FF0000"/>
          <w:sz w:val="24"/>
          <w:szCs w:val="24"/>
        </w:rPr>
        <w:t xml:space="preserve"> </w:t>
      </w:r>
      <w:r w:rsidR="00550DC3" w:rsidRPr="00382883">
        <w:rPr>
          <w:rFonts w:ascii="Times New Roman" w:hAnsi="Times New Roman" w:cs="Times New Roman"/>
          <w:color w:val="000000"/>
          <w:sz w:val="24"/>
          <w:szCs w:val="24"/>
        </w:rPr>
        <w:t>Управление Финансов Некрасовского муниципального района (Администрация с/</w:t>
      </w:r>
      <w:proofErr w:type="spellStart"/>
      <w:r w:rsidR="00550DC3" w:rsidRPr="00382883">
        <w:rPr>
          <w:rFonts w:ascii="Times New Roman" w:hAnsi="Times New Roman" w:cs="Times New Roman"/>
          <w:color w:val="000000"/>
          <w:sz w:val="24"/>
          <w:szCs w:val="24"/>
        </w:rPr>
        <w:t>п</w:t>
      </w:r>
      <w:proofErr w:type="spellEnd"/>
      <w:r w:rsidR="00550DC3" w:rsidRPr="00382883">
        <w:rPr>
          <w:rFonts w:ascii="Times New Roman" w:hAnsi="Times New Roman" w:cs="Times New Roman"/>
          <w:color w:val="000000"/>
          <w:sz w:val="24"/>
          <w:szCs w:val="24"/>
        </w:rPr>
        <w:t xml:space="preserve"> Красный Профинтерн  л.с. </w:t>
      </w:r>
      <w:r w:rsidR="00550DC3" w:rsidRPr="00382883">
        <w:rPr>
          <w:rStyle w:val="js-phone-number"/>
          <w:rFonts w:ascii="Times New Roman" w:hAnsi="Times New Roman" w:cs="Times New Roman"/>
          <w:color w:val="000000"/>
          <w:sz w:val="24"/>
          <w:szCs w:val="24"/>
        </w:rPr>
        <w:t>838.01.0017</w:t>
      </w:r>
      <w:r w:rsidR="00550DC3" w:rsidRPr="00382883">
        <w:rPr>
          <w:rFonts w:ascii="Times New Roman" w:hAnsi="Times New Roman" w:cs="Times New Roman"/>
          <w:color w:val="000000"/>
          <w:sz w:val="24"/>
          <w:szCs w:val="24"/>
        </w:rPr>
        <w:t xml:space="preserve">) </w:t>
      </w:r>
      <w:r w:rsidR="00550DC3" w:rsidRPr="00382883">
        <w:rPr>
          <w:rFonts w:ascii="Times New Roman" w:hAnsi="Times New Roman" w:cs="Times New Roman"/>
          <w:sz w:val="24"/>
          <w:szCs w:val="24"/>
        </w:rPr>
        <w:t xml:space="preserve">ИНН 7621006745; КПП 762101001; </w:t>
      </w:r>
      <w:proofErr w:type="spellStart"/>
      <w:r w:rsidR="00550DC3" w:rsidRPr="00382883">
        <w:rPr>
          <w:rFonts w:ascii="Times New Roman" w:hAnsi="Times New Roman" w:cs="Times New Roman"/>
          <w:sz w:val="24"/>
          <w:szCs w:val="24"/>
        </w:rPr>
        <w:t>р</w:t>
      </w:r>
      <w:proofErr w:type="spellEnd"/>
      <w:r w:rsidR="00550DC3" w:rsidRPr="00382883">
        <w:rPr>
          <w:rFonts w:ascii="Times New Roman" w:hAnsi="Times New Roman" w:cs="Times New Roman"/>
          <w:sz w:val="24"/>
          <w:szCs w:val="24"/>
        </w:rPr>
        <w:t>/</w:t>
      </w:r>
      <w:proofErr w:type="spellStart"/>
      <w:r w:rsidR="00550DC3" w:rsidRPr="00382883">
        <w:rPr>
          <w:rFonts w:ascii="Times New Roman" w:hAnsi="Times New Roman" w:cs="Times New Roman"/>
          <w:sz w:val="24"/>
          <w:szCs w:val="24"/>
        </w:rPr>
        <w:t>сч</w:t>
      </w:r>
      <w:proofErr w:type="spellEnd"/>
      <w:r w:rsidR="00550DC3" w:rsidRPr="00382883">
        <w:rPr>
          <w:rFonts w:ascii="Times New Roman" w:hAnsi="Times New Roman" w:cs="Times New Roman"/>
          <w:sz w:val="24"/>
          <w:szCs w:val="24"/>
        </w:rPr>
        <w:t>. 40302810945255000057,Отделение Ярославль,  г</w:t>
      </w:r>
      <w:proofErr w:type="gramStart"/>
      <w:r w:rsidR="00550DC3" w:rsidRPr="00382883">
        <w:rPr>
          <w:rFonts w:ascii="Times New Roman" w:hAnsi="Times New Roman" w:cs="Times New Roman"/>
          <w:sz w:val="24"/>
          <w:szCs w:val="24"/>
        </w:rPr>
        <w:t>.Я</w:t>
      </w:r>
      <w:proofErr w:type="gramEnd"/>
      <w:r w:rsidR="00550DC3" w:rsidRPr="00382883">
        <w:rPr>
          <w:rFonts w:ascii="Times New Roman" w:hAnsi="Times New Roman" w:cs="Times New Roman"/>
          <w:sz w:val="24"/>
          <w:szCs w:val="24"/>
        </w:rPr>
        <w:t>рославль, БИК 047888001.</w:t>
      </w:r>
    </w:p>
    <w:p w:rsidR="00BE1A23" w:rsidRPr="00B35774" w:rsidRDefault="00BE1A23" w:rsidP="006628F4">
      <w:pPr>
        <w:ind w:right="22" w:firstLine="540"/>
      </w:pPr>
      <w:r w:rsidRPr="00B35774">
        <w:t xml:space="preserve">В назначении платежного поручения претендентом указывается наименование конкурса, в качестве </w:t>
      </w:r>
      <w:proofErr w:type="gramStart"/>
      <w:r w:rsidRPr="00B35774">
        <w:t>обеспечения</w:t>
      </w:r>
      <w:proofErr w:type="gramEnd"/>
      <w:r w:rsidRPr="00B35774">
        <w:t xml:space="preserve"> заявки которого вносятся настоящие денежные средства.</w:t>
      </w:r>
    </w:p>
    <w:p w:rsidR="00BE1A23" w:rsidRPr="00B35774" w:rsidRDefault="00BE1A23" w:rsidP="00BE1A23">
      <w:pPr>
        <w:ind w:right="22" w:firstLine="540"/>
      </w:pPr>
      <w:r w:rsidRPr="00B35774">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E1A23" w:rsidRPr="00B35774" w:rsidRDefault="00BE1A23" w:rsidP="00BE1A23">
      <w:pPr>
        <w:ind w:right="22" w:firstLine="540"/>
      </w:pPr>
      <w:r w:rsidRPr="00B35774">
        <w:t>Денежные средства, внесенные в качестве обеспечения заявки, возвращаются:</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 претендентам, участникам конкурса в течение 5 рабочих дней </w:t>
      </w:r>
      <w:proofErr w:type="gramStart"/>
      <w:r w:rsidRPr="00B35774">
        <w:rPr>
          <w:rFonts w:ascii="Times New Roman" w:hAnsi="Times New Roman" w:cs="Times New Roman"/>
          <w:sz w:val="24"/>
          <w:szCs w:val="24"/>
        </w:rPr>
        <w:t>с даты принятия</w:t>
      </w:r>
      <w:proofErr w:type="gramEnd"/>
      <w:r w:rsidRPr="00B35774">
        <w:rPr>
          <w:rFonts w:ascii="Times New Roman" w:hAnsi="Times New Roman" w:cs="Times New Roman"/>
          <w:sz w:val="24"/>
          <w:szCs w:val="24"/>
        </w:rPr>
        <w:t xml:space="preserve"> решения об отказе от проведения конкурса;</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 единственному участнику конкурса в течение 5 рабочих дней </w:t>
      </w:r>
      <w:proofErr w:type="gramStart"/>
      <w:r w:rsidRPr="00B35774">
        <w:rPr>
          <w:rFonts w:ascii="Times New Roman" w:hAnsi="Times New Roman" w:cs="Times New Roman"/>
          <w:sz w:val="24"/>
          <w:szCs w:val="24"/>
        </w:rPr>
        <w:t>с даты представления</w:t>
      </w:r>
      <w:proofErr w:type="gramEnd"/>
      <w:r w:rsidRPr="00B35774">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 участникам конкурса, которые не стали победителями конкурса, в течение 5 рабочих дней </w:t>
      </w:r>
      <w:proofErr w:type="gramStart"/>
      <w:r w:rsidRPr="00B35774">
        <w:rPr>
          <w:rFonts w:ascii="Times New Roman" w:hAnsi="Times New Roman" w:cs="Times New Roman"/>
          <w:sz w:val="24"/>
          <w:szCs w:val="24"/>
        </w:rPr>
        <w:t>с даты утверждения</w:t>
      </w:r>
      <w:proofErr w:type="gramEnd"/>
      <w:r w:rsidRPr="00B35774">
        <w:rPr>
          <w:rFonts w:ascii="Times New Roman" w:hAnsi="Times New Roman" w:cs="Times New Roman"/>
          <w:sz w:val="24"/>
          <w:szCs w:val="24"/>
        </w:rPr>
        <w:t xml:space="preserve"> протокола конкурса;</w:t>
      </w:r>
    </w:p>
    <w:p w:rsidR="008E7893" w:rsidRPr="00B35774" w:rsidRDefault="008E789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 претенденту, отозвавшему заявку на участие в конкурсе до начала процедуры вскрытия конвертов с заявками на участие в конкурсе, в течение 5 рабочих дней </w:t>
      </w:r>
      <w:proofErr w:type="gramStart"/>
      <w:r w:rsidRPr="00B35774">
        <w:rPr>
          <w:rFonts w:ascii="Times New Roman" w:hAnsi="Times New Roman" w:cs="Times New Roman"/>
          <w:sz w:val="24"/>
          <w:szCs w:val="24"/>
        </w:rPr>
        <w:t>с даты получения</w:t>
      </w:r>
      <w:proofErr w:type="gramEnd"/>
      <w:r w:rsidRPr="00B35774">
        <w:rPr>
          <w:rFonts w:ascii="Times New Roman" w:hAnsi="Times New Roman" w:cs="Times New Roman"/>
          <w:sz w:val="24"/>
          <w:szCs w:val="24"/>
        </w:rPr>
        <w:t xml:space="preserve"> организатором конкурса уведомления об отзыве заявки;</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 победителю конкурса и участнику конкурса, который сделал предыдущее предложение по </w:t>
      </w:r>
      <w:r w:rsidR="00F406A4">
        <w:rPr>
          <w:rFonts w:ascii="Times New Roman" w:hAnsi="Times New Roman" w:cs="Times New Roman"/>
          <w:sz w:val="24"/>
          <w:szCs w:val="24"/>
        </w:rPr>
        <w:t>наименьшему размеру платы за содержание и ремонт жилого помещения</w:t>
      </w:r>
      <w:proofErr w:type="gramStart"/>
      <w:r w:rsidRPr="00B35774">
        <w:rPr>
          <w:rFonts w:ascii="Times New Roman" w:hAnsi="Times New Roman" w:cs="Times New Roman"/>
          <w:sz w:val="24"/>
          <w:szCs w:val="24"/>
        </w:rPr>
        <w:t xml:space="preserve"> ,</w:t>
      </w:r>
      <w:proofErr w:type="gramEnd"/>
      <w:r w:rsidRPr="00B35774">
        <w:rPr>
          <w:rFonts w:ascii="Times New Roman" w:hAnsi="Times New Roman" w:cs="Times New Roman"/>
          <w:sz w:val="24"/>
          <w:szCs w:val="24"/>
        </w:rP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BE1A23" w:rsidRPr="00B35774" w:rsidRDefault="00BE1A23" w:rsidP="00BE1A23">
      <w:pPr>
        <w:ind w:right="22" w:firstLine="540"/>
      </w:pPr>
      <w:r w:rsidRPr="00B35774">
        <w:t>Денежные средства, внесенные в качестве обеспечения заявки, не возвращаются:</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победителю конкурса, уклонившемуся от заключения договора управления многоквартирным домом;</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 участнику конкурса, который сделал </w:t>
      </w:r>
      <w:r w:rsidR="00E928FA" w:rsidRPr="00B35774">
        <w:rPr>
          <w:rFonts w:ascii="Times New Roman" w:hAnsi="Times New Roman" w:cs="Times New Roman"/>
          <w:sz w:val="24"/>
          <w:szCs w:val="24"/>
        </w:rPr>
        <w:t xml:space="preserve">предыдущее предложение по </w:t>
      </w:r>
      <w:r w:rsidR="00E928FA">
        <w:rPr>
          <w:rFonts w:ascii="Times New Roman" w:hAnsi="Times New Roman" w:cs="Times New Roman"/>
          <w:sz w:val="24"/>
          <w:szCs w:val="24"/>
        </w:rPr>
        <w:t>наименьшему размеру платы за содержание и ремонт жилого помещения</w:t>
      </w:r>
      <w:r w:rsidRPr="00B35774">
        <w:rPr>
          <w:rFonts w:ascii="Times New Roman" w:hAnsi="Times New Roman" w:cs="Times New Roman"/>
          <w:sz w:val="24"/>
          <w:szCs w:val="24"/>
        </w:rPr>
        <w:t>, уклонившемуся от заключения договора управления многоквартирным домом;</w:t>
      </w:r>
    </w:p>
    <w:p w:rsidR="00BE1A23" w:rsidRPr="007257F1" w:rsidRDefault="00BE1A23" w:rsidP="007257F1">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единственному участнику конкурса, уклонившемуся от заключения договора управления многоквартирным домом.</w:t>
      </w:r>
    </w:p>
    <w:p w:rsidR="009045CD" w:rsidRPr="00B35774" w:rsidRDefault="00BE1A23" w:rsidP="00BE1A23">
      <w:pPr>
        <w:pStyle w:val="ConsPlusNormal"/>
        <w:widowControl/>
        <w:ind w:firstLine="540"/>
        <w:rPr>
          <w:rFonts w:ascii="Times New Roman" w:hAnsi="Times New Roman" w:cs="Times New Roman"/>
          <w:b/>
          <w:sz w:val="24"/>
          <w:szCs w:val="24"/>
        </w:rPr>
      </w:pPr>
      <w:r w:rsidRPr="00B35774">
        <w:rPr>
          <w:rFonts w:ascii="Times New Roman" w:hAnsi="Times New Roman" w:cs="Times New Roman"/>
          <w:b/>
          <w:sz w:val="24"/>
          <w:szCs w:val="24"/>
        </w:rPr>
        <w:t>4. Порядок проведения осмотров заинтересованными лицами и претендентами объекта конкурса и график проведения таких осмотров</w:t>
      </w:r>
      <w:r w:rsidR="009045CD" w:rsidRPr="00B35774">
        <w:rPr>
          <w:rFonts w:ascii="Times New Roman" w:hAnsi="Times New Roman" w:cs="Times New Roman"/>
          <w:b/>
          <w:sz w:val="24"/>
          <w:szCs w:val="24"/>
        </w:rPr>
        <w:t>.</w:t>
      </w:r>
    </w:p>
    <w:p w:rsidR="006628F4" w:rsidRDefault="006628F4" w:rsidP="006628F4">
      <w:pPr>
        <w:pStyle w:val="ConsPlusNormal"/>
        <w:widowControl/>
        <w:ind w:firstLine="829"/>
        <w:rPr>
          <w:rFonts w:ascii="Times New Roman" w:hAnsi="Times New Roman" w:cs="Times New Roman"/>
          <w:sz w:val="24"/>
          <w:szCs w:val="24"/>
        </w:rPr>
      </w:pPr>
      <w:r w:rsidRPr="008D5644">
        <w:rPr>
          <w:rFonts w:ascii="Times New Roman" w:hAnsi="Times New Roman" w:cs="Times New Roman"/>
          <w:sz w:val="24"/>
          <w:szCs w:val="24"/>
        </w:rPr>
        <w:t xml:space="preserve">Осмотры заинтересованными лицами и претендентами объекта конкурса проводятся </w:t>
      </w:r>
      <w:r w:rsidR="008D5644" w:rsidRPr="008D5644">
        <w:rPr>
          <w:rFonts w:ascii="Times New Roman" w:hAnsi="Times New Roman" w:cs="Times New Roman"/>
          <w:b/>
          <w:sz w:val="24"/>
          <w:szCs w:val="24"/>
        </w:rPr>
        <w:t>14</w:t>
      </w:r>
      <w:r w:rsidR="00860225" w:rsidRPr="008D5644">
        <w:rPr>
          <w:rFonts w:ascii="Times New Roman" w:hAnsi="Times New Roman" w:cs="Times New Roman"/>
          <w:b/>
          <w:sz w:val="24"/>
          <w:szCs w:val="24"/>
        </w:rPr>
        <w:t>.</w:t>
      </w:r>
      <w:r w:rsidR="00064DBA" w:rsidRPr="008D5644">
        <w:rPr>
          <w:rFonts w:ascii="Times New Roman" w:hAnsi="Times New Roman" w:cs="Times New Roman"/>
          <w:b/>
          <w:sz w:val="24"/>
          <w:szCs w:val="24"/>
        </w:rPr>
        <w:t>0</w:t>
      </w:r>
      <w:r w:rsidR="00D00B9B" w:rsidRPr="008D5644">
        <w:rPr>
          <w:rFonts w:ascii="Times New Roman" w:hAnsi="Times New Roman" w:cs="Times New Roman"/>
          <w:b/>
          <w:sz w:val="24"/>
          <w:szCs w:val="24"/>
        </w:rPr>
        <w:t>8</w:t>
      </w:r>
      <w:r w:rsidR="00CA7AC7" w:rsidRPr="008D5644">
        <w:rPr>
          <w:rFonts w:ascii="Times New Roman" w:hAnsi="Times New Roman" w:cs="Times New Roman"/>
          <w:b/>
          <w:sz w:val="24"/>
          <w:szCs w:val="24"/>
        </w:rPr>
        <w:t>.201</w:t>
      </w:r>
      <w:r w:rsidR="00064DBA" w:rsidRPr="008D5644">
        <w:rPr>
          <w:rFonts w:ascii="Times New Roman" w:hAnsi="Times New Roman" w:cs="Times New Roman"/>
          <w:b/>
          <w:sz w:val="24"/>
          <w:szCs w:val="24"/>
        </w:rPr>
        <w:t>9</w:t>
      </w:r>
      <w:r w:rsidR="00CA7AC7" w:rsidRPr="008D5644">
        <w:rPr>
          <w:rFonts w:ascii="Times New Roman" w:hAnsi="Times New Roman" w:cs="Times New Roman"/>
          <w:b/>
          <w:sz w:val="24"/>
          <w:szCs w:val="24"/>
        </w:rPr>
        <w:t>;</w:t>
      </w:r>
      <w:r w:rsidR="008D5644" w:rsidRPr="008D5644">
        <w:rPr>
          <w:rFonts w:ascii="Times New Roman" w:hAnsi="Times New Roman" w:cs="Times New Roman"/>
          <w:b/>
          <w:sz w:val="24"/>
          <w:szCs w:val="24"/>
        </w:rPr>
        <w:t>21</w:t>
      </w:r>
      <w:r w:rsidR="001E1080" w:rsidRPr="008D5644">
        <w:rPr>
          <w:rFonts w:ascii="Times New Roman" w:hAnsi="Times New Roman" w:cs="Times New Roman"/>
          <w:b/>
          <w:sz w:val="24"/>
          <w:szCs w:val="24"/>
        </w:rPr>
        <w:t>.</w:t>
      </w:r>
      <w:r w:rsidR="00064DBA" w:rsidRPr="008D5644">
        <w:rPr>
          <w:rFonts w:ascii="Times New Roman" w:hAnsi="Times New Roman" w:cs="Times New Roman"/>
          <w:b/>
          <w:sz w:val="24"/>
          <w:szCs w:val="24"/>
        </w:rPr>
        <w:t>0</w:t>
      </w:r>
      <w:r w:rsidR="00D00B9B" w:rsidRPr="008D5644">
        <w:rPr>
          <w:rFonts w:ascii="Times New Roman" w:hAnsi="Times New Roman" w:cs="Times New Roman"/>
          <w:b/>
          <w:sz w:val="24"/>
          <w:szCs w:val="24"/>
        </w:rPr>
        <w:t>8</w:t>
      </w:r>
      <w:r w:rsidR="001E1080" w:rsidRPr="008D5644">
        <w:rPr>
          <w:rFonts w:ascii="Times New Roman" w:hAnsi="Times New Roman" w:cs="Times New Roman"/>
          <w:b/>
          <w:sz w:val="24"/>
          <w:szCs w:val="24"/>
        </w:rPr>
        <w:t>.</w:t>
      </w:r>
      <w:r w:rsidR="00CA7AC7" w:rsidRPr="008D5644">
        <w:rPr>
          <w:rFonts w:ascii="Times New Roman" w:hAnsi="Times New Roman" w:cs="Times New Roman"/>
          <w:b/>
          <w:sz w:val="24"/>
          <w:szCs w:val="24"/>
        </w:rPr>
        <w:t>201</w:t>
      </w:r>
      <w:r w:rsidR="00064DBA" w:rsidRPr="008D5644">
        <w:rPr>
          <w:rFonts w:ascii="Times New Roman" w:hAnsi="Times New Roman" w:cs="Times New Roman"/>
          <w:b/>
          <w:sz w:val="24"/>
          <w:szCs w:val="24"/>
        </w:rPr>
        <w:t>9</w:t>
      </w:r>
      <w:r w:rsidR="00CA7AC7" w:rsidRPr="008D5644">
        <w:rPr>
          <w:rFonts w:ascii="Times New Roman" w:hAnsi="Times New Roman" w:cs="Times New Roman"/>
          <w:b/>
          <w:sz w:val="24"/>
          <w:szCs w:val="24"/>
        </w:rPr>
        <w:t xml:space="preserve">; </w:t>
      </w:r>
      <w:r w:rsidR="008D5644" w:rsidRPr="008D5644">
        <w:rPr>
          <w:rFonts w:ascii="Times New Roman" w:hAnsi="Times New Roman" w:cs="Times New Roman"/>
          <w:b/>
          <w:sz w:val="24"/>
          <w:szCs w:val="24"/>
        </w:rPr>
        <w:t>28</w:t>
      </w:r>
      <w:r w:rsidR="00CA7AC7" w:rsidRPr="008D5644">
        <w:rPr>
          <w:rFonts w:ascii="Times New Roman" w:hAnsi="Times New Roman" w:cs="Times New Roman"/>
          <w:b/>
          <w:sz w:val="24"/>
          <w:szCs w:val="24"/>
        </w:rPr>
        <w:t>.</w:t>
      </w:r>
      <w:r w:rsidR="00064DBA" w:rsidRPr="008D5644">
        <w:rPr>
          <w:rFonts w:ascii="Times New Roman" w:hAnsi="Times New Roman" w:cs="Times New Roman"/>
          <w:b/>
          <w:sz w:val="24"/>
          <w:szCs w:val="24"/>
        </w:rPr>
        <w:t>0</w:t>
      </w:r>
      <w:r w:rsidR="00D00B9B" w:rsidRPr="008D5644">
        <w:rPr>
          <w:rFonts w:ascii="Times New Roman" w:hAnsi="Times New Roman" w:cs="Times New Roman"/>
          <w:b/>
          <w:sz w:val="24"/>
          <w:szCs w:val="24"/>
        </w:rPr>
        <w:t>8</w:t>
      </w:r>
      <w:r w:rsidRPr="008D5644">
        <w:rPr>
          <w:rFonts w:ascii="Times New Roman" w:hAnsi="Times New Roman" w:cs="Times New Roman"/>
          <w:b/>
          <w:sz w:val="24"/>
          <w:szCs w:val="24"/>
        </w:rPr>
        <w:t>.2</w:t>
      </w:r>
      <w:r w:rsidR="00CA7AC7" w:rsidRPr="008D5644">
        <w:rPr>
          <w:rFonts w:ascii="Times New Roman" w:hAnsi="Times New Roman" w:cs="Times New Roman"/>
          <w:b/>
          <w:sz w:val="24"/>
          <w:szCs w:val="24"/>
        </w:rPr>
        <w:t>01</w:t>
      </w:r>
      <w:r w:rsidR="00064DBA" w:rsidRPr="008D5644">
        <w:rPr>
          <w:rFonts w:ascii="Times New Roman" w:hAnsi="Times New Roman" w:cs="Times New Roman"/>
          <w:b/>
          <w:sz w:val="24"/>
          <w:szCs w:val="24"/>
        </w:rPr>
        <w:t>9</w:t>
      </w:r>
      <w:r w:rsidR="001E1080" w:rsidRPr="008D5644">
        <w:rPr>
          <w:rFonts w:ascii="Times New Roman" w:hAnsi="Times New Roman" w:cs="Times New Roman"/>
          <w:b/>
          <w:sz w:val="24"/>
          <w:szCs w:val="24"/>
        </w:rPr>
        <w:t>;</w:t>
      </w:r>
      <w:r w:rsidR="00D45FF9" w:rsidRPr="008D5644">
        <w:rPr>
          <w:rFonts w:ascii="Times New Roman" w:hAnsi="Times New Roman" w:cs="Times New Roman"/>
          <w:b/>
          <w:sz w:val="24"/>
          <w:szCs w:val="24"/>
        </w:rPr>
        <w:t xml:space="preserve"> </w:t>
      </w:r>
      <w:r w:rsidR="008D5644" w:rsidRPr="008D5644">
        <w:rPr>
          <w:rFonts w:ascii="Times New Roman" w:hAnsi="Times New Roman" w:cs="Times New Roman"/>
          <w:b/>
          <w:sz w:val="24"/>
          <w:szCs w:val="24"/>
        </w:rPr>
        <w:t>04</w:t>
      </w:r>
      <w:r w:rsidR="00D45FF9" w:rsidRPr="008D5644">
        <w:rPr>
          <w:rFonts w:ascii="Times New Roman" w:hAnsi="Times New Roman" w:cs="Times New Roman"/>
          <w:b/>
          <w:sz w:val="24"/>
          <w:szCs w:val="24"/>
        </w:rPr>
        <w:t>.</w:t>
      </w:r>
      <w:r w:rsidR="00064DBA" w:rsidRPr="008D5644">
        <w:rPr>
          <w:rFonts w:ascii="Times New Roman" w:hAnsi="Times New Roman" w:cs="Times New Roman"/>
          <w:b/>
          <w:sz w:val="24"/>
          <w:szCs w:val="24"/>
        </w:rPr>
        <w:t>0</w:t>
      </w:r>
      <w:r w:rsidR="00D00B9B" w:rsidRPr="008D5644">
        <w:rPr>
          <w:rFonts w:ascii="Times New Roman" w:hAnsi="Times New Roman" w:cs="Times New Roman"/>
          <w:b/>
          <w:sz w:val="24"/>
          <w:szCs w:val="24"/>
        </w:rPr>
        <w:t>9</w:t>
      </w:r>
      <w:r w:rsidR="00297284" w:rsidRPr="008D5644">
        <w:rPr>
          <w:rFonts w:ascii="Times New Roman" w:hAnsi="Times New Roman" w:cs="Times New Roman"/>
          <w:b/>
          <w:sz w:val="24"/>
          <w:szCs w:val="24"/>
        </w:rPr>
        <w:t>.201</w:t>
      </w:r>
      <w:r w:rsidR="00064DBA" w:rsidRPr="008D5644">
        <w:rPr>
          <w:rFonts w:ascii="Times New Roman" w:hAnsi="Times New Roman" w:cs="Times New Roman"/>
          <w:b/>
          <w:sz w:val="24"/>
          <w:szCs w:val="24"/>
        </w:rPr>
        <w:t>9</w:t>
      </w:r>
      <w:r w:rsidR="00297284" w:rsidRPr="008D5644">
        <w:rPr>
          <w:rFonts w:ascii="Times New Roman" w:hAnsi="Times New Roman" w:cs="Times New Roman"/>
          <w:b/>
          <w:sz w:val="24"/>
          <w:szCs w:val="24"/>
        </w:rPr>
        <w:t>;</w:t>
      </w:r>
      <w:r w:rsidR="003873F5" w:rsidRPr="008D5644">
        <w:rPr>
          <w:rFonts w:ascii="Times New Roman" w:hAnsi="Times New Roman" w:cs="Times New Roman"/>
          <w:b/>
          <w:sz w:val="24"/>
          <w:szCs w:val="24"/>
        </w:rPr>
        <w:t xml:space="preserve"> </w:t>
      </w:r>
      <w:r w:rsidR="00564CC2" w:rsidRPr="008D5644">
        <w:rPr>
          <w:rFonts w:ascii="Times New Roman" w:hAnsi="Times New Roman" w:cs="Times New Roman"/>
          <w:b/>
          <w:sz w:val="24"/>
          <w:szCs w:val="24"/>
        </w:rPr>
        <w:t>с 9</w:t>
      </w:r>
      <w:r w:rsidRPr="008D5644">
        <w:rPr>
          <w:rFonts w:ascii="Times New Roman" w:hAnsi="Times New Roman" w:cs="Times New Roman"/>
          <w:b/>
          <w:sz w:val="24"/>
          <w:szCs w:val="24"/>
        </w:rPr>
        <w:t xml:space="preserve"> часов</w:t>
      </w:r>
      <w:r w:rsidRPr="008D5644">
        <w:rPr>
          <w:rFonts w:ascii="Times New Roman" w:hAnsi="Times New Roman" w:cs="Times New Roman"/>
          <w:sz w:val="24"/>
          <w:szCs w:val="24"/>
        </w:rPr>
        <w:t xml:space="preserve"> </w:t>
      </w:r>
      <w:r w:rsidRPr="008D5644">
        <w:rPr>
          <w:rFonts w:ascii="Times New Roman" w:hAnsi="Times New Roman" w:cs="Times New Roman"/>
          <w:b/>
          <w:sz w:val="24"/>
          <w:szCs w:val="24"/>
        </w:rPr>
        <w:t>00 минут</w:t>
      </w:r>
      <w:r w:rsidRPr="008D5644">
        <w:rPr>
          <w:rFonts w:ascii="Times New Roman" w:hAnsi="Times New Roman" w:cs="Times New Roman"/>
          <w:sz w:val="24"/>
          <w:szCs w:val="24"/>
        </w:rPr>
        <w:t xml:space="preserve"> </w:t>
      </w:r>
      <w:r w:rsidR="00CA7AC7" w:rsidRPr="008D5644">
        <w:rPr>
          <w:rFonts w:ascii="Times New Roman" w:hAnsi="Times New Roman" w:cs="Times New Roman"/>
          <w:b/>
          <w:sz w:val="24"/>
          <w:szCs w:val="24"/>
        </w:rPr>
        <w:t>до 1</w:t>
      </w:r>
      <w:r w:rsidR="00564CC2" w:rsidRPr="008D5644">
        <w:rPr>
          <w:rFonts w:ascii="Times New Roman" w:hAnsi="Times New Roman" w:cs="Times New Roman"/>
          <w:b/>
          <w:sz w:val="24"/>
          <w:szCs w:val="24"/>
        </w:rPr>
        <w:t>0</w:t>
      </w:r>
      <w:r w:rsidR="00811B55" w:rsidRPr="008D5644">
        <w:rPr>
          <w:rFonts w:ascii="Times New Roman" w:hAnsi="Times New Roman" w:cs="Times New Roman"/>
          <w:b/>
          <w:sz w:val="24"/>
          <w:szCs w:val="24"/>
        </w:rPr>
        <w:t xml:space="preserve"> часов 00 минут</w:t>
      </w:r>
      <w:r w:rsidR="00811B55" w:rsidRPr="008D5644">
        <w:rPr>
          <w:rFonts w:ascii="Times New Roman" w:hAnsi="Times New Roman" w:cs="Times New Roman"/>
          <w:sz w:val="24"/>
          <w:szCs w:val="24"/>
        </w:rPr>
        <w:t>,</w:t>
      </w:r>
      <w:r w:rsidR="00811B55">
        <w:rPr>
          <w:rFonts w:ascii="Times New Roman" w:hAnsi="Times New Roman" w:cs="Times New Roman"/>
          <w:sz w:val="24"/>
          <w:szCs w:val="24"/>
        </w:rPr>
        <w:t xml:space="preserve"> обращаться </w:t>
      </w:r>
      <w:r w:rsidRPr="00A22977">
        <w:rPr>
          <w:rFonts w:ascii="Times New Roman" w:hAnsi="Times New Roman" w:cs="Times New Roman"/>
          <w:sz w:val="24"/>
          <w:szCs w:val="24"/>
        </w:rPr>
        <w:t xml:space="preserve">по </w:t>
      </w:r>
      <w:r w:rsidR="00CA7AC7">
        <w:rPr>
          <w:rFonts w:ascii="Times New Roman" w:hAnsi="Times New Roman" w:cs="Times New Roman"/>
          <w:sz w:val="24"/>
          <w:szCs w:val="24"/>
        </w:rPr>
        <w:t xml:space="preserve">адресу: </w:t>
      </w:r>
      <w:r>
        <w:rPr>
          <w:rFonts w:ascii="Times New Roman" w:hAnsi="Times New Roman" w:cs="Times New Roman"/>
          <w:sz w:val="24"/>
          <w:szCs w:val="24"/>
        </w:rPr>
        <w:t xml:space="preserve">Ярославская область, </w:t>
      </w:r>
      <w:r w:rsidR="00BB67BA">
        <w:rPr>
          <w:rFonts w:ascii="Times New Roman" w:hAnsi="Times New Roman" w:cs="Times New Roman"/>
          <w:sz w:val="24"/>
          <w:szCs w:val="24"/>
        </w:rPr>
        <w:t xml:space="preserve">Некрасовский </w:t>
      </w:r>
      <w:r w:rsidR="009918BD">
        <w:rPr>
          <w:rFonts w:ascii="Times New Roman" w:hAnsi="Times New Roman" w:cs="Times New Roman"/>
          <w:sz w:val="24"/>
          <w:szCs w:val="24"/>
        </w:rPr>
        <w:t>район,</w:t>
      </w:r>
      <w:r w:rsidR="00BB67BA">
        <w:rPr>
          <w:rFonts w:ascii="Times New Roman" w:hAnsi="Times New Roman" w:cs="Times New Roman"/>
          <w:sz w:val="24"/>
          <w:szCs w:val="24"/>
        </w:rPr>
        <w:t xml:space="preserve"> р.п.</w:t>
      </w:r>
      <w:r w:rsidR="001B5869">
        <w:rPr>
          <w:rFonts w:ascii="Times New Roman" w:hAnsi="Times New Roman" w:cs="Times New Roman"/>
          <w:sz w:val="24"/>
          <w:szCs w:val="24"/>
        </w:rPr>
        <w:t xml:space="preserve"> </w:t>
      </w:r>
      <w:r w:rsidR="00A33941">
        <w:rPr>
          <w:rFonts w:ascii="Times New Roman" w:hAnsi="Times New Roman" w:cs="Times New Roman"/>
          <w:sz w:val="24"/>
          <w:szCs w:val="24"/>
        </w:rPr>
        <w:t>Красный Профинтерн</w:t>
      </w:r>
      <w:r w:rsidR="009918BD">
        <w:rPr>
          <w:rFonts w:ascii="Times New Roman" w:hAnsi="Times New Roman" w:cs="Times New Roman"/>
          <w:sz w:val="24"/>
          <w:szCs w:val="24"/>
        </w:rPr>
        <w:t xml:space="preserve">, </w:t>
      </w:r>
      <w:r w:rsidR="00A33941">
        <w:rPr>
          <w:rFonts w:ascii="Times New Roman" w:hAnsi="Times New Roman" w:cs="Times New Roman"/>
          <w:sz w:val="24"/>
          <w:szCs w:val="24"/>
        </w:rPr>
        <w:t>ул</w:t>
      </w:r>
      <w:proofErr w:type="gramStart"/>
      <w:r w:rsidR="00A33941">
        <w:rPr>
          <w:rFonts w:ascii="Times New Roman" w:hAnsi="Times New Roman" w:cs="Times New Roman"/>
          <w:sz w:val="24"/>
          <w:szCs w:val="24"/>
        </w:rPr>
        <w:t>.Н</w:t>
      </w:r>
      <w:proofErr w:type="gramEnd"/>
      <w:r w:rsidR="00A33941">
        <w:rPr>
          <w:rFonts w:ascii="Times New Roman" w:hAnsi="Times New Roman" w:cs="Times New Roman"/>
          <w:sz w:val="24"/>
          <w:szCs w:val="24"/>
        </w:rPr>
        <w:t>абережная</w:t>
      </w:r>
      <w:r w:rsidR="00BB67BA">
        <w:rPr>
          <w:rFonts w:ascii="Times New Roman" w:hAnsi="Times New Roman" w:cs="Times New Roman"/>
          <w:sz w:val="24"/>
          <w:szCs w:val="24"/>
        </w:rPr>
        <w:t>, д.</w:t>
      </w:r>
      <w:r w:rsidR="00A33941">
        <w:rPr>
          <w:rFonts w:ascii="Times New Roman" w:hAnsi="Times New Roman" w:cs="Times New Roman"/>
          <w:sz w:val="24"/>
          <w:szCs w:val="24"/>
        </w:rPr>
        <w:t>2</w:t>
      </w:r>
      <w:r w:rsidR="00BB67BA">
        <w:rPr>
          <w:rFonts w:ascii="Times New Roman" w:hAnsi="Times New Roman" w:cs="Times New Roman"/>
          <w:sz w:val="24"/>
          <w:szCs w:val="24"/>
        </w:rPr>
        <w:t>2</w:t>
      </w:r>
      <w:r w:rsidR="00CA7AC7">
        <w:rPr>
          <w:rFonts w:ascii="Times New Roman" w:hAnsi="Times New Roman" w:cs="Times New Roman"/>
          <w:sz w:val="24"/>
          <w:szCs w:val="24"/>
        </w:rPr>
        <w:t xml:space="preserve">, </w:t>
      </w:r>
      <w:r w:rsidR="003246E5">
        <w:rPr>
          <w:rFonts w:ascii="Times New Roman" w:hAnsi="Times New Roman" w:cs="Times New Roman"/>
          <w:sz w:val="24"/>
          <w:szCs w:val="24"/>
        </w:rPr>
        <w:t>А</w:t>
      </w:r>
      <w:r w:rsidR="00CA7AC7">
        <w:rPr>
          <w:rFonts w:ascii="Times New Roman" w:hAnsi="Times New Roman" w:cs="Times New Roman"/>
          <w:sz w:val="24"/>
          <w:szCs w:val="24"/>
        </w:rPr>
        <w:t>дминистрация сельского поселения</w:t>
      </w:r>
      <w:r w:rsidR="00A33941">
        <w:rPr>
          <w:rFonts w:ascii="Times New Roman" w:hAnsi="Times New Roman" w:cs="Times New Roman"/>
          <w:sz w:val="24"/>
          <w:szCs w:val="24"/>
        </w:rPr>
        <w:t xml:space="preserve"> Красный Профинтерн</w:t>
      </w:r>
      <w:r w:rsidR="00CA7AC7">
        <w:rPr>
          <w:rFonts w:ascii="Times New Roman" w:hAnsi="Times New Roman" w:cs="Times New Roman"/>
          <w:sz w:val="24"/>
          <w:szCs w:val="24"/>
        </w:rPr>
        <w:t>.</w:t>
      </w:r>
    </w:p>
    <w:p w:rsidR="00D541CF" w:rsidRDefault="00D541CF" w:rsidP="006628F4">
      <w:pPr>
        <w:pStyle w:val="ConsPlusNormal"/>
        <w:widowControl/>
        <w:ind w:firstLine="829"/>
        <w:rPr>
          <w:rFonts w:ascii="Times New Roman" w:hAnsi="Times New Roman" w:cs="Times New Roman"/>
          <w:sz w:val="24"/>
          <w:szCs w:val="24"/>
        </w:rPr>
      </w:pPr>
    </w:p>
    <w:p w:rsidR="00D86973" w:rsidRDefault="00D86973" w:rsidP="006628F4">
      <w:pPr>
        <w:pStyle w:val="ConsPlusNormal"/>
        <w:widowControl/>
        <w:ind w:firstLine="829"/>
        <w:rPr>
          <w:rFonts w:ascii="Times New Roman" w:hAnsi="Times New Roman" w:cs="Times New Roman"/>
          <w:sz w:val="24"/>
          <w:szCs w:val="24"/>
        </w:rPr>
      </w:pPr>
    </w:p>
    <w:p w:rsidR="00BE1A23" w:rsidRPr="008F3801" w:rsidRDefault="00BE1A23" w:rsidP="007A0B0C">
      <w:pPr>
        <w:pStyle w:val="ConsPlusNormal"/>
        <w:widowControl/>
        <w:ind w:firstLine="709"/>
        <w:rPr>
          <w:rFonts w:ascii="Times New Roman" w:hAnsi="Times New Roman" w:cs="Times New Roman"/>
          <w:sz w:val="24"/>
          <w:szCs w:val="24"/>
        </w:rPr>
      </w:pPr>
      <w:r w:rsidRPr="008F3801">
        <w:rPr>
          <w:rFonts w:ascii="Times New Roman" w:hAnsi="Times New Roman" w:cs="Times New Roman"/>
          <w:b/>
          <w:sz w:val="24"/>
          <w:szCs w:val="24"/>
        </w:rPr>
        <w:lastRenderedPageBreak/>
        <w:t>5. Перечень  работ и услуг по содержанию общего имущества собственников помещений в многоквартирном доме</w:t>
      </w:r>
      <w:r w:rsidRPr="008F3801">
        <w:rPr>
          <w:rFonts w:ascii="Times New Roman" w:hAnsi="Times New Roman" w:cs="Times New Roman"/>
          <w:sz w:val="24"/>
          <w:szCs w:val="24"/>
        </w:rPr>
        <w:t xml:space="preserve"> приведен в приложении № 2 к конкурсной документации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062C95" w:rsidRDefault="00062C95" w:rsidP="00BE1A23">
      <w:pPr>
        <w:pStyle w:val="ConsPlusNormal"/>
        <w:ind w:firstLine="540"/>
        <w:rPr>
          <w:rFonts w:ascii="Times New Roman" w:hAnsi="Times New Roman" w:cs="Times New Roman"/>
          <w:b/>
          <w:sz w:val="24"/>
          <w:szCs w:val="24"/>
        </w:rPr>
      </w:pPr>
    </w:p>
    <w:p w:rsidR="001253AF" w:rsidRDefault="00BE1A23" w:rsidP="001253AF">
      <w:pPr>
        <w:pStyle w:val="ConsPlusNormal"/>
        <w:widowControl/>
        <w:ind w:firstLine="829"/>
        <w:contextualSpacing/>
        <w:rPr>
          <w:rFonts w:ascii="Times New Roman" w:hAnsi="Times New Roman" w:cs="Times New Roman"/>
          <w:sz w:val="24"/>
          <w:szCs w:val="24"/>
        </w:rPr>
      </w:pPr>
      <w:r w:rsidRPr="00B35774">
        <w:rPr>
          <w:rFonts w:ascii="Times New Roman" w:hAnsi="Times New Roman" w:cs="Times New Roman"/>
          <w:b/>
          <w:sz w:val="24"/>
          <w:szCs w:val="24"/>
        </w:rPr>
        <w:t>6. Перечень коммунальных услуг</w:t>
      </w:r>
      <w:r w:rsidRPr="00B35774">
        <w:rPr>
          <w:rFonts w:ascii="Times New Roman" w:hAnsi="Times New Roman" w:cs="Times New Roman"/>
          <w:sz w:val="24"/>
          <w:szCs w:val="24"/>
        </w:rPr>
        <w:t xml:space="preserve">,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 </w:t>
      </w:r>
      <w:r w:rsidR="001253AF">
        <w:rPr>
          <w:rFonts w:ascii="Times New Roman" w:hAnsi="Times New Roman" w:cs="Times New Roman"/>
          <w:sz w:val="24"/>
          <w:szCs w:val="24"/>
        </w:rPr>
        <w:t>х</w:t>
      </w:r>
      <w:r w:rsidR="001253AF">
        <w:rPr>
          <w:rStyle w:val="af4"/>
          <w:rFonts w:ascii="Times New Roman" w:hAnsi="Times New Roman" w:cs="Times New Roman"/>
          <w:b w:val="0"/>
          <w:sz w:val="24"/>
          <w:szCs w:val="24"/>
        </w:rPr>
        <w:t>олодное водоснабжение,  водоотведение, отопление,  газоснабжение, электроснабжение</w:t>
      </w:r>
      <w:r w:rsidR="00064DBA">
        <w:rPr>
          <w:rStyle w:val="af4"/>
          <w:rFonts w:ascii="Times New Roman" w:hAnsi="Times New Roman" w:cs="Times New Roman"/>
          <w:b w:val="0"/>
          <w:sz w:val="24"/>
          <w:szCs w:val="24"/>
        </w:rPr>
        <w:t>, обращение с ТКО - прямые расчеты, прямые договоры.</w:t>
      </w:r>
    </w:p>
    <w:p w:rsidR="00062C95" w:rsidRDefault="00062C95" w:rsidP="001253AF">
      <w:pPr>
        <w:pStyle w:val="ConsPlusNormal"/>
        <w:ind w:firstLine="540"/>
        <w:rPr>
          <w:rFonts w:ascii="Times New Roman" w:hAnsi="Times New Roman" w:cs="Times New Roman"/>
          <w:b/>
          <w:sz w:val="24"/>
          <w:szCs w:val="24"/>
        </w:rPr>
      </w:pP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b/>
          <w:sz w:val="24"/>
          <w:szCs w:val="24"/>
        </w:rPr>
        <w:t xml:space="preserve">7. Срок внесения собственниками помещений в многоквартирном доме </w:t>
      </w:r>
      <w:r w:rsidR="00DF08BD" w:rsidRPr="00B35774">
        <w:rPr>
          <w:rFonts w:ascii="Times New Roman" w:hAnsi="Times New Roman" w:cs="Times New Roman"/>
          <w:b/>
          <w:sz w:val="24"/>
          <w:szCs w:val="24"/>
        </w:rPr>
        <w:t xml:space="preserve"> и лицами, принявшими помещения, </w:t>
      </w:r>
      <w:r w:rsidRPr="00B35774">
        <w:rPr>
          <w:rFonts w:ascii="Times New Roman" w:hAnsi="Times New Roman" w:cs="Times New Roman"/>
          <w:b/>
          <w:sz w:val="24"/>
          <w:szCs w:val="24"/>
        </w:rPr>
        <w:t>платы за содержание жилого помещения и коммунальные услуги</w:t>
      </w:r>
      <w:r w:rsidRPr="00B35774">
        <w:rPr>
          <w:rFonts w:ascii="Times New Roman" w:hAnsi="Times New Roman" w:cs="Times New Roman"/>
          <w:sz w:val="24"/>
          <w:szCs w:val="24"/>
        </w:rPr>
        <w:t xml:space="preserve"> – вносится ежемесячно до </w:t>
      </w:r>
      <w:r w:rsidR="000579B6">
        <w:rPr>
          <w:rFonts w:ascii="Times New Roman" w:hAnsi="Times New Roman" w:cs="Times New Roman"/>
          <w:sz w:val="24"/>
          <w:szCs w:val="24"/>
        </w:rPr>
        <w:t>десятого</w:t>
      </w:r>
      <w:r w:rsidRPr="00B35774">
        <w:rPr>
          <w:rFonts w:ascii="Times New Roman" w:hAnsi="Times New Roman" w:cs="Times New Roman"/>
          <w:sz w:val="24"/>
          <w:szCs w:val="24"/>
        </w:rPr>
        <w:t xml:space="preserve">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w:t>
      </w:r>
    </w:p>
    <w:p w:rsidR="00BE1A23" w:rsidRPr="00B35774" w:rsidRDefault="00BE1A23" w:rsidP="00BE1A23">
      <w:pPr>
        <w:ind w:firstLine="540"/>
        <w:rPr>
          <w:b/>
        </w:rPr>
      </w:pPr>
    </w:p>
    <w:p w:rsidR="00BE1A23" w:rsidRPr="00B35774" w:rsidRDefault="00BE1A23" w:rsidP="00BE1A23">
      <w:pPr>
        <w:ind w:firstLine="540"/>
        <w:rPr>
          <w:b/>
        </w:rPr>
      </w:pPr>
      <w:r w:rsidRPr="00B35774">
        <w:rPr>
          <w:b/>
        </w:rPr>
        <w:t>8. При проведении конкурса устанавливаются следующие требования к претендентам:</w:t>
      </w:r>
    </w:p>
    <w:p w:rsidR="00D54148" w:rsidRPr="00D54148" w:rsidRDefault="00D54148" w:rsidP="00D54148">
      <w:pPr>
        <w:ind w:firstLine="540"/>
      </w:pPr>
      <w:r w:rsidRPr="00D54148">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54148" w:rsidRPr="00D54148" w:rsidRDefault="00D54148" w:rsidP="00D54148">
      <w:pPr>
        <w:ind w:firstLine="540"/>
      </w:pPr>
      <w:bookmarkStart w:id="0" w:name="P98"/>
      <w:bookmarkEnd w:id="0"/>
      <w:r w:rsidRPr="00D54148">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54148" w:rsidRPr="00D54148" w:rsidRDefault="00D54148" w:rsidP="00D54148">
      <w:pPr>
        <w:ind w:firstLine="540"/>
      </w:pPr>
      <w:r w:rsidRPr="00D54148">
        <w:t xml:space="preserve">3) деятельность претендента не приостановлена в порядке, предусмотренном </w:t>
      </w:r>
      <w:hyperlink r:id="rId8" w:history="1">
        <w:r w:rsidRPr="00D54148">
          <w:rPr>
            <w:rStyle w:val="ae"/>
            <w:rFonts w:ascii="Times New Roman" w:hAnsi="Times New Roman"/>
            <w:sz w:val="24"/>
            <w:szCs w:val="24"/>
            <w:u w:val="none"/>
          </w:rPr>
          <w:t>Кодексом</w:t>
        </w:r>
      </w:hyperlink>
      <w:r w:rsidRPr="00D54148">
        <w:t xml:space="preserve"> Российской Федерации об административных правонарушениях;</w:t>
      </w:r>
    </w:p>
    <w:p w:rsidR="00FB49BA" w:rsidRDefault="00D54148" w:rsidP="00D54148">
      <w:pPr>
        <w:ind w:firstLine="540"/>
      </w:pPr>
      <w:r w:rsidRPr="00D54148">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
    <w:p w:rsidR="00FB49BA" w:rsidRDefault="00D54148" w:rsidP="00D54148">
      <w:pPr>
        <w:ind w:firstLine="540"/>
      </w:pPr>
      <w:r w:rsidRPr="00D54148">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rsidR="00D54148" w:rsidRPr="00D54148" w:rsidRDefault="00D54148" w:rsidP="00D54148">
      <w:pPr>
        <w:ind w:firstLine="540"/>
      </w:pPr>
      <w:r w:rsidRPr="00D54148">
        <w:t>6) внесение претендентом на счет, указанный в конкурсной документации, сре</w:t>
      </w:r>
      <w:proofErr w:type="gramStart"/>
      <w:r w:rsidRPr="00D54148">
        <w:t>дств в к</w:t>
      </w:r>
      <w:proofErr w:type="gramEnd"/>
      <w:r w:rsidRPr="00D54148">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54148" w:rsidRPr="00D54148" w:rsidRDefault="00D54148" w:rsidP="00D54148">
      <w:pPr>
        <w:ind w:firstLine="540"/>
      </w:pPr>
      <w:r w:rsidRPr="00D54148">
        <w:t xml:space="preserve">7) отсутствие у претендента задолженности перед </w:t>
      </w:r>
      <w:proofErr w:type="spellStart"/>
      <w:r w:rsidRPr="00D54148">
        <w:t>ресурсоснабжающей</w:t>
      </w:r>
      <w:proofErr w:type="spellEnd"/>
      <w:r w:rsidRPr="00D54148">
        <w:t xml:space="preserve"> организацией за 2 и более </w:t>
      </w:r>
      <w:proofErr w:type="gramStart"/>
      <w:r w:rsidRPr="00D54148">
        <w:t>расчетных</w:t>
      </w:r>
      <w:proofErr w:type="gramEnd"/>
      <w:r w:rsidRPr="00D54148">
        <w:t xml:space="preserve"> периода, подтвержденное актами сверки либо решением суда, вступившим в законную силу;</w:t>
      </w:r>
    </w:p>
    <w:p w:rsidR="00D54148" w:rsidRDefault="00D54148" w:rsidP="00D54148">
      <w:pPr>
        <w:ind w:firstLine="540"/>
      </w:pPr>
      <w:bookmarkStart w:id="1" w:name="P106"/>
      <w:bookmarkEnd w:id="1"/>
      <w:r w:rsidRPr="00D54148">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1D6611" w:rsidRPr="00D54148" w:rsidRDefault="001D6611" w:rsidP="007257F1"/>
    <w:p w:rsidR="00BE1A23" w:rsidRPr="00B35774" w:rsidRDefault="00BE1A23" w:rsidP="00BE1A23">
      <w:pPr>
        <w:ind w:right="22" w:firstLine="540"/>
      </w:pPr>
      <w:r w:rsidRPr="00B35774">
        <w:rPr>
          <w:b/>
        </w:rPr>
        <w:t>9. Требования к содержанию и форме заявки на участие в конкурсе</w:t>
      </w:r>
      <w:r w:rsidRPr="00B35774">
        <w:t>:</w:t>
      </w:r>
    </w:p>
    <w:p w:rsidR="00BE1A23" w:rsidRPr="00B35774" w:rsidRDefault="00BE1A23" w:rsidP="00BE1A23">
      <w:pPr>
        <w:ind w:right="22" w:firstLine="540"/>
      </w:pPr>
      <w:r w:rsidRPr="00B35774">
        <w:t>Для участия в конкурсе претендент подает заявку в срок, установленный в извещении о проведении открытого конкурса, по утвержденной форме, согласно Приложению № 3 к конкурсной документации</w:t>
      </w:r>
      <w:r w:rsidRPr="00B35774">
        <w:rPr>
          <w:snapToGrid w:val="0"/>
        </w:rPr>
        <w:t>.</w:t>
      </w:r>
    </w:p>
    <w:p w:rsidR="00BE1A23" w:rsidRDefault="00BE1A23" w:rsidP="00BE1A23">
      <w:pPr>
        <w:ind w:right="22" w:firstLine="540"/>
        <w:rPr>
          <w:snapToGrid w:val="0"/>
        </w:rPr>
      </w:pPr>
      <w:r w:rsidRPr="00B35774">
        <w:t>Претендент подает заявку на участие в конкурсе, заполненную в соответствии с инструкцией (Приложение № 4 к конкурсной документации)</w:t>
      </w:r>
      <w:r w:rsidRPr="00B35774">
        <w:rPr>
          <w:snapToGrid w:val="0"/>
        </w:rPr>
        <w:t>.</w:t>
      </w:r>
    </w:p>
    <w:p w:rsidR="00BE1A23" w:rsidRPr="0094064D" w:rsidRDefault="0094064D" w:rsidP="00BE1A23">
      <w:pPr>
        <w:ind w:firstLine="540"/>
      </w:pPr>
      <w:r w:rsidRPr="0094064D">
        <w:t xml:space="preserve">Заявка на участие в конкурсе должна быть </w:t>
      </w:r>
      <w:r w:rsidR="003F50AE">
        <w:t>заверена</w:t>
      </w:r>
      <w:r w:rsidRPr="0094064D">
        <w:t xml:space="preserve"> руководителем или лицом, его замещающим</w:t>
      </w:r>
      <w:r>
        <w:t>, прошита, пронумерована</w:t>
      </w:r>
      <w:r w:rsidRPr="0094064D">
        <w:t xml:space="preserve"> и </w:t>
      </w:r>
      <w:r w:rsidR="002E58A8">
        <w:t>скреплена</w:t>
      </w:r>
      <w:r w:rsidRPr="0094064D">
        <w:t xml:space="preserve"> печатью претендента </w:t>
      </w:r>
      <w:r>
        <w:t>(при наличии)</w:t>
      </w:r>
      <w:r w:rsidRPr="0094064D">
        <w:t>.</w:t>
      </w:r>
    </w:p>
    <w:p w:rsidR="0094064D" w:rsidRPr="0094064D" w:rsidRDefault="0094064D" w:rsidP="00BE1A23">
      <w:pPr>
        <w:ind w:firstLine="540"/>
        <w:rPr>
          <w:b/>
        </w:rPr>
      </w:pPr>
    </w:p>
    <w:p w:rsidR="00BE1A23" w:rsidRPr="00B35774" w:rsidRDefault="00BE1A23" w:rsidP="00BE1A23">
      <w:pPr>
        <w:ind w:firstLine="540"/>
      </w:pPr>
      <w:r w:rsidRPr="00B35774">
        <w:rPr>
          <w:b/>
        </w:rPr>
        <w:t>10. Срок подписания договора управления многоквартирным домом и предоставления обеспечение исполнения обязательств:</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lastRenderedPageBreak/>
        <w:t xml:space="preserve">Победитель конкурса в течение 10 рабочих дней </w:t>
      </w:r>
      <w:proofErr w:type="gramStart"/>
      <w:r w:rsidRPr="00B35774">
        <w:rPr>
          <w:rFonts w:ascii="Times New Roman" w:hAnsi="Times New Roman" w:cs="Times New Roman"/>
          <w:sz w:val="24"/>
          <w:szCs w:val="24"/>
        </w:rPr>
        <w:t>с даты утверждения</w:t>
      </w:r>
      <w:proofErr w:type="gramEnd"/>
      <w:r w:rsidRPr="00B35774">
        <w:rPr>
          <w:rFonts w:ascii="Times New Roman" w:hAnsi="Times New Roman" w:cs="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многоквартирными домами прилагается (Приложение № 6).</w:t>
      </w:r>
    </w:p>
    <w:p w:rsidR="00BE1A23" w:rsidRPr="00B35774" w:rsidRDefault="00BE1A23" w:rsidP="00BE1A23">
      <w:pPr>
        <w:pStyle w:val="ConsPlusNormal"/>
        <w:widowControl/>
        <w:ind w:firstLine="540"/>
        <w:rPr>
          <w:rFonts w:ascii="Times New Roman" w:hAnsi="Times New Roman" w:cs="Times New Roman"/>
          <w:sz w:val="24"/>
          <w:szCs w:val="24"/>
        </w:rPr>
      </w:pPr>
      <w:proofErr w:type="gramStart"/>
      <w:r w:rsidRPr="00B35774">
        <w:rPr>
          <w:rFonts w:ascii="Times New Roman" w:hAnsi="Times New Roman" w:cs="Times New Roman"/>
          <w:sz w:val="24"/>
          <w:szCs w:val="24"/>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им проект договора управления многоквартирным домом собственникам помещений в многоквартирном доме</w:t>
      </w:r>
      <w:r w:rsidR="00DF08BD" w:rsidRPr="00B35774">
        <w:rPr>
          <w:rFonts w:ascii="Times New Roman" w:hAnsi="Times New Roman" w:cs="Times New Roman"/>
          <w:sz w:val="24"/>
          <w:szCs w:val="24"/>
        </w:rPr>
        <w:t xml:space="preserve">, лицам, принявшим помещения, </w:t>
      </w:r>
      <w:r w:rsidRPr="00B35774">
        <w:rPr>
          <w:rFonts w:ascii="Times New Roman" w:hAnsi="Times New Roman" w:cs="Times New Roman"/>
          <w:sz w:val="24"/>
          <w:szCs w:val="24"/>
        </w:rPr>
        <w:t xml:space="preserve"> для подписания указанных договоров в порядке, установленном статьей 445 Гражданского кодекса РФ.</w:t>
      </w:r>
      <w:proofErr w:type="gramEnd"/>
    </w:p>
    <w:p w:rsidR="00BE1A23" w:rsidRPr="00B35774" w:rsidRDefault="00BE1A23" w:rsidP="00BE1A23">
      <w:pPr>
        <w:ind w:firstLine="540"/>
      </w:pPr>
      <w:r w:rsidRPr="00B35774">
        <w:t>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BE1A23" w:rsidRPr="00B35774" w:rsidRDefault="00BE1A23" w:rsidP="00BE1A23">
      <w:pPr>
        <w:ind w:firstLine="540"/>
      </w:pPr>
      <w:r w:rsidRPr="00B35774">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w:t>
      </w:r>
      <w:r w:rsidR="004C5450" w:rsidRPr="00B35774">
        <w:t xml:space="preserve">сделал предыдущее предложение по </w:t>
      </w:r>
      <w:r w:rsidR="004C5450">
        <w:t>наименьшему размеру платы за содержание и ремонт жилого помещения</w:t>
      </w:r>
      <w:r w:rsidRPr="00B35774">
        <w:t>. При этом заключение договора управления многоквартирным домом таким участником конкурса является обязательным.</w:t>
      </w:r>
    </w:p>
    <w:p w:rsidR="00BE1A23" w:rsidRPr="00B35774" w:rsidRDefault="00BE1A23" w:rsidP="00BE1A23">
      <w:pPr>
        <w:pStyle w:val="ConsPlusNormal"/>
        <w:widowControl/>
        <w:ind w:firstLine="540"/>
        <w:rPr>
          <w:rFonts w:ascii="Times New Roman" w:hAnsi="Times New Roman" w:cs="Times New Roman"/>
          <w:sz w:val="24"/>
          <w:szCs w:val="24"/>
        </w:rPr>
      </w:pPr>
      <w:proofErr w:type="gramStart"/>
      <w:r w:rsidRPr="00B35774">
        <w:rPr>
          <w:rFonts w:ascii="Times New Roman" w:hAnsi="Times New Roman" w:cs="Times New Roman"/>
          <w:sz w:val="24"/>
          <w:szCs w:val="24"/>
        </w:rPr>
        <w:t xml:space="preserve">В случае признания участника конкурса, который </w:t>
      </w:r>
      <w:r w:rsidR="004C5450" w:rsidRPr="00B35774">
        <w:rPr>
          <w:rFonts w:ascii="Times New Roman" w:hAnsi="Times New Roman" w:cs="Times New Roman"/>
          <w:sz w:val="24"/>
          <w:szCs w:val="24"/>
        </w:rPr>
        <w:t xml:space="preserve">сделал предыдущее предложение по </w:t>
      </w:r>
      <w:r w:rsidR="004C5450">
        <w:rPr>
          <w:rFonts w:ascii="Times New Roman" w:hAnsi="Times New Roman" w:cs="Times New Roman"/>
          <w:sz w:val="24"/>
          <w:szCs w:val="24"/>
        </w:rPr>
        <w:t>наименьшему размеру платы за содержание и ремонт жилого помещения</w:t>
      </w:r>
      <w:r w:rsidRPr="00B35774">
        <w:rPr>
          <w:rFonts w:ascii="Times New Roman" w:hAnsi="Times New Roman" w:cs="Times New Roman"/>
          <w:sz w:val="24"/>
          <w:szCs w:val="24"/>
        </w:rPr>
        <w:t xml:space="preserve">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BE1A23" w:rsidRPr="00B35774" w:rsidRDefault="00BE1A23" w:rsidP="00BE1A23">
      <w:pPr>
        <w:ind w:firstLine="540"/>
        <w:rPr>
          <w:b/>
        </w:rPr>
      </w:pPr>
    </w:p>
    <w:p w:rsidR="00BE1A23" w:rsidRPr="00B35774" w:rsidRDefault="00BE1A23" w:rsidP="00BE1A23">
      <w:pPr>
        <w:ind w:firstLine="540"/>
      </w:pPr>
      <w:r w:rsidRPr="00B35774">
        <w:rPr>
          <w:b/>
        </w:rPr>
        <w:t>11. Требования к порядку изменения обязатель</w:t>
      </w:r>
      <w:proofErr w:type="gramStart"/>
      <w:r w:rsidRPr="00B35774">
        <w:rPr>
          <w:b/>
        </w:rPr>
        <w:t>ств ст</w:t>
      </w:r>
      <w:proofErr w:type="gramEnd"/>
      <w:r w:rsidRPr="00B35774">
        <w:rPr>
          <w:b/>
        </w:rPr>
        <w:t>орон по договору управления многоквартирным домом:</w:t>
      </w:r>
    </w:p>
    <w:p w:rsidR="00BE1A23" w:rsidRPr="00B35774" w:rsidRDefault="00BE1A23" w:rsidP="00BE1A23">
      <w:pPr>
        <w:ind w:firstLine="540"/>
      </w:pPr>
      <w:r w:rsidRPr="00B35774">
        <w:t>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BE1A23" w:rsidRPr="00B35774" w:rsidRDefault="00BE1A23" w:rsidP="00BE1A23">
      <w:pPr>
        <w:ind w:firstLine="540"/>
      </w:pPr>
      <w:proofErr w:type="gramStart"/>
      <w:r w:rsidRPr="00B35774">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00C61793" w:rsidRPr="00B35774">
        <w:t xml:space="preserve"> и </w:t>
      </w:r>
      <w:r w:rsidR="00DF08BD" w:rsidRPr="00B35774">
        <w:t xml:space="preserve"> лицам, принявшим помещения, </w:t>
      </w:r>
      <w:r w:rsidRPr="00B35774">
        <w:t>счета по оплате таких выполненных работ и оказанных услуг.</w:t>
      </w:r>
      <w:proofErr w:type="gramEnd"/>
      <w:r w:rsidRPr="00B35774">
        <w:t xml:space="preserve">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E1A23" w:rsidRPr="00B35774" w:rsidRDefault="00BE1A23" w:rsidP="00BE1A23">
      <w:pPr>
        <w:ind w:firstLine="540"/>
        <w:rPr>
          <w:b/>
        </w:rPr>
      </w:pPr>
    </w:p>
    <w:p w:rsidR="00BE1A23" w:rsidRPr="00B35774" w:rsidRDefault="00BE1A23" w:rsidP="00BE1A23">
      <w:pPr>
        <w:ind w:firstLine="540"/>
        <w:rPr>
          <w:b/>
        </w:rPr>
      </w:pPr>
      <w:r w:rsidRPr="00B35774">
        <w:rPr>
          <w:b/>
        </w:rPr>
        <w:t>12. Срок начала выполнения управляющей организацией возникших по результатам конкурса обязательств:</w:t>
      </w:r>
    </w:p>
    <w:p w:rsidR="00BE1A23" w:rsidRPr="00B35774" w:rsidRDefault="00BE1A23" w:rsidP="00BE1A23">
      <w:pPr>
        <w:pStyle w:val="ConsPlusNormal"/>
        <w:widowControl/>
        <w:ind w:firstLine="540"/>
        <w:rPr>
          <w:rFonts w:ascii="Times New Roman" w:hAnsi="Times New Roman" w:cs="Times New Roman"/>
          <w:sz w:val="24"/>
          <w:szCs w:val="24"/>
        </w:rPr>
      </w:pPr>
      <w:proofErr w:type="gramStart"/>
      <w:r w:rsidRPr="00B35774">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составляет не более 30 дней с даты </w:t>
      </w:r>
      <w:r w:rsidR="00DF08BD" w:rsidRPr="00B35774">
        <w:rPr>
          <w:rFonts w:ascii="Times New Roman" w:hAnsi="Times New Roman" w:cs="Times New Roman"/>
          <w:sz w:val="24"/>
          <w:szCs w:val="24"/>
        </w:rPr>
        <w:t>подписания</w:t>
      </w:r>
      <w:r w:rsidRPr="00B35774">
        <w:rPr>
          <w:rFonts w:ascii="Times New Roman" w:hAnsi="Times New Roman" w:cs="Times New Roman"/>
          <w:sz w:val="24"/>
          <w:szCs w:val="24"/>
        </w:rPr>
        <w:t xml:space="preserve"> собственникам</w:t>
      </w:r>
      <w:r w:rsidR="00DF08BD" w:rsidRPr="00B35774">
        <w:rPr>
          <w:rFonts w:ascii="Times New Roman" w:hAnsi="Times New Roman" w:cs="Times New Roman"/>
          <w:sz w:val="24"/>
          <w:szCs w:val="24"/>
        </w:rPr>
        <w:t>и</w:t>
      </w:r>
      <w:r w:rsidRPr="00B35774">
        <w:rPr>
          <w:rFonts w:ascii="Times New Roman" w:hAnsi="Times New Roman" w:cs="Times New Roman"/>
          <w:sz w:val="24"/>
          <w:szCs w:val="24"/>
        </w:rPr>
        <w:t xml:space="preserve"> помещений в многоквартирном доме</w:t>
      </w:r>
      <w:r w:rsidR="00DF08BD" w:rsidRPr="00B35774">
        <w:rPr>
          <w:rFonts w:ascii="Times New Roman" w:hAnsi="Times New Roman" w:cs="Times New Roman"/>
          <w:sz w:val="24"/>
          <w:szCs w:val="24"/>
        </w:rPr>
        <w:t xml:space="preserve"> и (или) лицами, принявшими помещения,</w:t>
      </w:r>
      <w:r w:rsidR="00576A40">
        <w:rPr>
          <w:rFonts w:ascii="Times New Roman" w:hAnsi="Times New Roman" w:cs="Times New Roman"/>
          <w:sz w:val="24"/>
          <w:szCs w:val="24"/>
        </w:rPr>
        <w:t xml:space="preserve"> </w:t>
      </w:r>
      <w:r w:rsidR="00DF08BD" w:rsidRPr="00B35774">
        <w:rPr>
          <w:rFonts w:ascii="Times New Roman" w:hAnsi="Times New Roman" w:cs="Times New Roman"/>
          <w:sz w:val="24"/>
          <w:szCs w:val="24"/>
        </w:rPr>
        <w:t xml:space="preserve">и </w:t>
      </w:r>
      <w:r w:rsidRPr="00B35774">
        <w:rPr>
          <w:rFonts w:ascii="Times New Roman" w:hAnsi="Times New Roman" w:cs="Times New Roman"/>
          <w:sz w:val="24"/>
          <w:szCs w:val="24"/>
        </w:rPr>
        <w:t>управляющей организацией</w:t>
      </w:r>
      <w:r w:rsidR="00576A40">
        <w:rPr>
          <w:rFonts w:ascii="Times New Roman" w:hAnsi="Times New Roman" w:cs="Times New Roman"/>
          <w:sz w:val="24"/>
          <w:szCs w:val="24"/>
        </w:rPr>
        <w:t xml:space="preserve"> </w:t>
      </w:r>
      <w:r w:rsidRPr="00B35774">
        <w:rPr>
          <w:rFonts w:ascii="Times New Roman" w:hAnsi="Times New Roman" w:cs="Times New Roman"/>
          <w:sz w:val="24"/>
          <w:szCs w:val="24"/>
        </w:rPr>
        <w:t>договоров управления многоквартирным домом</w:t>
      </w:r>
      <w:r w:rsidR="008E703F" w:rsidRPr="00B35774">
        <w:rPr>
          <w:rFonts w:ascii="Times New Roman" w:hAnsi="Times New Roman" w:cs="Times New Roman"/>
          <w:sz w:val="24"/>
          <w:szCs w:val="24"/>
        </w:rPr>
        <w:t>, подготовленных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w:t>
      </w:r>
      <w:proofErr w:type="gramEnd"/>
      <w:r w:rsidR="008E703F" w:rsidRPr="00B35774">
        <w:rPr>
          <w:rFonts w:ascii="Times New Roman" w:hAnsi="Times New Roman" w:cs="Times New Roman"/>
          <w:sz w:val="24"/>
          <w:szCs w:val="24"/>
        </w:rPr>
        <w:t xml:space="preserve"> № 75</w:t>
      </w:r>
      <w:r w:rsidRPr="00B35774">
        <w:rPr>
          <w:rFonts w:ascii="Times New Roman" w:hAnsi="Times New Roman" w:cs="Times New Roman"/>
          <w:sz w:val="24"/>
          <w:szCs w:val="24"/>
        </w:rPr>
        <w:t xml:space="preserve">. </w:t>
      </w:r>
    </w:p>
    <w:p w:rsidR="00BE1A23" w:rsidRPr="00B35774" w:rsidRDefault="00BE1A23" w:rsidP="00BE1A23">
      <w:pPr>
        <w:ind w:firstLine="540"/>
      </w:pPr>
      <w:r w:rsidRPr="00B35774">
        <w:t>Управляющая организация вправе взимать с собственников помещений</w:t>
      </w:r>
      <w:r w:rsidR="00DF08BD" w:rsidRPr="00B35774">
        <w:t xml:space="preserve"> в многоквартирном доме и лиц, принявших помещения,</w:t>
      </w:r>
      <w:r w:rsidRPr="00B35774">
        <w:t xml:space="preserve">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B35774">
        <w:t>с даты начала</w:t>
      </w:r>
      <w:proofErr w:type="gramEnd"/>
      <w:r w:rsidRPr="00B35774">
        <w:t xml:space="preserve"> выполнения обязательств, возникших по результатам конкурса. Собственники помещений </w:t>
      </w:r>
      <w:r w:rsidR="00DF08BD" w:rsidRPr="00B35774">
        <w:t xml:space="preserve">в многоквартирном доме и лица, принявшие помещения, </w:t>
      </w:r>
      <w:r w:rsidRPr="00B35774">
        <w:t>обязаны вносить указанную плату.</w:t>
      </w:r>
    </w:p>
    <w:p w:rsidR="00BE1A23" w:rsidRPr="00B35774" w:rsidRDefault="00BE1A23" w:rsidP="00BE1A23">
      <w:pPr>
        <w:ind w:firstLine="540"/>
        <w:rPr>
          <w:b/>
        </w:rPr>
      </w:pPr>
    </w:p>
    <w:p w:rsidR="00BE1A23" w:rsidRPr="00B35774" w:rsidRDefault="00BE1A23" w:rsidP="00BE1A23">
      <w:pPr>
        <w:ind w:firstLine="540"/>
      </w:pPr>
      <w:r w:rsidRPr="00B35774">
        <w:rPr>
          <w:b/>
        </w:rPr>
        <w:t>13. Размер и срок представления обеспечения исполнения обязательств,</w:t>
      </w:r>
      <w:r w:rsidRPr="00B35774">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B35774">
        <w:t>ресурсоснабжающим</w:t>
      </w:r>
      <w:proofErr w:type="spellEnd"/>
      <w:r w:rsidRPr="00B35774">
        <w:t xml:space="preserve"> организациям, а также в случае причинения управляющей организацией вреда общему имуществу.</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w:t>
      </w:r>
      <w:r w:rsidR="00A1332C" w:rsidRPr="00B35774">
        <w:rPr>
          <w:rFonts w:ascii="Times New Roman" w:hAnsi="Times New Roman" w:cs="Times New Roman"/>
          <w:sz w:val="24"/>
          <w:szCs w:val="24"/>
        </w:rPr>
        <w:t>в многоквартирном доме  и лицами, принявшими помещени</w:t>
      </w:r>
      <w:r w:rsidR="00C61793" w:rsidRPr="00B35774">
        <w:rPr>
          <w:rFonts w:ascii="Times New Roman" w:hAnsi="Times New Roman" w:cs="Times New Roman"/>
          <w:sz w:val="24"/>
          <w:szCs w:val="24"/>
        </w:rPr>
        <w:t>я</w:t>
      </w:r>
      <w:r w:rsidR="00A1332C" w:rsidRPr="00B35774">
        <w:rPr>
          <w:rFonts w:ascii="Times New Roman" w:hAnsi="Times New Roman" w:cs="Times New Roman"/>
          <w:sz w:val="24"/>
          <w:szCs w:val="24"/>
        </w:rPr>
        <w:t xml:space="preserve">, </w:t>
      </w:r>
      <w:r w:rsidRPr="00B35774">
        <w:rPr>
          <w:rFonts w:ascii="Times New Roman" w:hAnsi="Times New Roman" w:cs="Times New Roman"/>
          <w:sz w:val="24"/>
          <w:szCs w:val="24"/>
        </w:rPr>
        <w:t>в течение месяца. Размер обеспечения исполнения обязательств рассчитывается по формуле:</w:t>
      </w:r>
    </w:p>
    <w:p w:rsidR="00BE1A23" w:rsidRPr="00B35774" w:rsidRDefault="00BE1A23" w:rsidP="00BE1A23">
      <w:pPr>
        <w:pStyle w:val="ConsPlusNonformat"/>
        <w:widowControl/>
        <w:rPr>
          <w:rFonts w:ascii="Times New Roman" w:hAnsi="Times New Roman" w:cs="Times New Roman"/>
          <w:sz w:val="24"/>
          <w:szCs w:val="24"/>
        </w:rPr>
      </w:pPr>
      <w:proofErr w:type="spellStart"/>
      <w:r w:rsidRPr="00B35774">
        <w:rPr>
          <w:rFonts w:ascii="Times New Roman" w:hAnsi="Times New Roman" w:cs="Times New Roman"/>
          <w:b/>
          <w:sz w:val="24"/>
          <w:szCs w:val="24"/>
        </w:rPr>
        <w:t>Оoy</w:t>
      </w:r>
      <w:proofErr w:type="spellEnd"/>
      <w:r w:rsidRPr="00B35774">
        <w:rPr>
          <w:rFonts w:ascii="Times New Roman" w:hAnsi="Times New Roman" w:cs="Times New Roman"/>
          <w:b/>
          <w:sz w:val="24"/>
          <w:szCs w:val="24"/>
        </w:rPr>
        <w:t xml:space="preserve"> = К * (Рои + </w:t>
      </w:r>
      <w:proofErr w:type="spellStart"/>
      <w:r w:rsidRPr="00B35774">
        <w:rPr>
          <w:rFonts w:ascii="Times New Roman" w:hAnsi="Times New Roman" w:cs="Times New Roman"/>
          <w:b/>
          <w:sz w:val="24"/>
          <w:szCs w:val="24"/>
        </w:rPr>
        <w:t>Рку</w:t>
      </w:r>
      <w:proofErr w:type="spellEnd"/>
      <w:proofErr w:type="gramStart"/>
      <w:r w:rsidRPr="00B35774">
        <w:rPr>
          <w:rFonts w:ascii="Times New Roman" w:hAnsi="Times New Roman" w:cs="Times New Roman"/>
          <w:b/>
          <w:sz w:val="24"/>
          <w:szCs w:val="24"/>
        </w:rPr>
        <w:t xml:space="preserve"> )</w:t>
      </w:r>
      <w:proofErr w:type="gramEnd"/>
      <w:r w:rsidRPr="00B35774">
        <w:rPr>
          <w:rFonts w:ascii="Times New Roman" w:hAnsi="Times New Roman" w:cs="Times New Roman"/>
          <w:sz w:val="24"/>
          <w:szCs w:val="24"/>
        </w:rPr>
        <w:t>,</w:t>
      </w:r>
    </w:p>
    <w:p w:rsidR="00BE1A23" w:rsidRPr="00B35774" w:rsidRDefault="00BE1A23" w:rsidP="00BE1A23">
      <w:pPr>
        <w:pStyle w:val="ConsPlusNonformat"/>
        <w:widowControl/>
        <w:rPr>
          <w:rFonts w:ascii="Times New Roman" w:hAnsi="Times New Roman" w:cs="Times New Roman"/>
          <w:sz w:val="24"/>
          <w:szCs w:val="24"/>
        </w:rPr>
      </w:pPr>
      <w:r w:rsidRPr="00B35774">
        <w:rPr>
          <w:rFonts w:ascii="Times New Roman" w:hAnsi="Times New Roman" w:cs="Times New Roman"/>
          <w:sz w:val="24"/>
          <w:szCs w:val="24"/>
        </w:rPr>
        <w:t>где:</w:t>
      </w:r>
    </w:p>
    <w:p w:rsidR="00BE1A23" w:rsidRPr="00B35774" w:rsidRDefault="00BE1A23" w:rsidP="00BE1A23">
      <w:pPr>
        <w:pStyle w:val="ConsPlusNonformat"/>
        <w:widowControl/>
        <w:rPr>
          <w:rFonts w:ascii="Times New Roman" w:hAnsi="Times New Roman" w:cs="Times New Roman"/>
          <w:sz w:val="24"/>
          <w:szCs w:val="24"/>
        </w:rPr>
      </w:pPr>
      <w:proofErr w:type="spellStart"/>
      <w:r w:rsidRPr="00B35774">
        <w:rPr>
          <w:rFonts w:ascii="Times New Roman" w:hAnsi="Times New Roman" w:cs="Times New Roman"/>
          <w:b/>
          <w:sz w:val="24"/>
          <w:szCs w:val="24"/>
        </w:rPr>
        <w:t>Ооу</w:t>
      </w:r>
      <w:proofErr w:type="spellEnd"/>
      <w:r w:rsidRPr="00B35774">
        <w:rPr>
          <w:rFonts w:ascii="Times New Roman" w:hAnsi="Times New Roman" w:cs="Times New Roman"/>
          <w:sz w:val="24"/>
          <w:szCs w:val="24"/>
        </w:rPr>
        <w:t xml:space="preserve"> – размер обеспечения исполнения обязательств;</w:t>
      </w:r>
    </w:p>
    <w:p w:rsidR="00BE1A23" w:rsidRPr="00B35774" w:rsidRDefault="00BE1A23" w:rsidP="00BE1A23">
      <w:pPr>
        <w:pStyle w:val="ConsPlusNormal"/>
        <w:widowControl/>
        <w:ind w:firstLine="0"/>
        <w:rPr>
          <w:rFonts w:ascii="Times New Roman" w:hAnsi="Times New Roman" w:cs="Times New Roman"/>
          <w:sz w:val="24"/>
          <w:szCs w:val="24"/>
        </w:rPr>
      </w:pPr>
      <w:proofErr w:type="gramStart"/>
      <w:r w:rsidRPr="00B35774">
        <w:rPr>
          <w:rFonts w:ascii="Times New Roman" w:hAnsi="Times New Roman" w:cs="Times New Roman"/>
          <w:b/>
          <w:sz w:val="24"/>
          <w:szCs w:val="24"/>
        </w:rPr>
        <w:t>К</w:t>
      </w:r>
      <w:proofErr w:type="gramEnd"/>
      <w:r w:rsidRPr="00B35774">
        <w:rPr>
          <w:rFonts w:ascii="Times New Roman" w:hAnsi="Times New Roman" w:cs="Times New Roman"/>
          <w:sz w:val="24"/>
          <w:szCs w:val="24"/>
        </w:rPr>
        <w:t xml:space="preserve"> – коэффициент, установленный организатором конкурса в пределах от 0,5;</w:t>
      </w:r>
    </w:p>
    <w:p w:rsidR="00BE1A23" w:rsidRPr="00B35774" w:rsidRDefault="00BE1A23" w:rsidP="00BE1A23">
      <w:pPr>
        <w:pStyle w:val="ConsPlusNonformat"/>
        <w:widowControl/>
        <w:rPr>
          <w:rFonts w:ascii="Times New Roman" w:hAnsi="Times New Roman" w:cs="Times New Roman"/>
          <w:sz w:val="24"/>
          <w:szCs w:val="24"/>
        </w:rPr>
      </w:pPr>
      <w:r w:rsidRPr="00B35774">
        <w:rPr>
          <w:rFonts w:ascii="Times New Roman" w:hAnsi="Times New Roman" w:cs="Times New Roman"/>
          <w:b/>
          <w:sz w:val="24"/>
          <w:szCs w:val="24"/>
        </w:rPr>
        <w:t>Рои</w:t>
      </w:r>
      <w:r w:rsidRPr="00B35774">
        <w:rPr>
          <w:rFonts w:ascii="Times New Roman" w:hAnsi="Times New Roman" w:cs="Times New Roman"/>
          <w:sz w:val="24"/>
          <w:szCs w:val="24"/>
        </w:rPr>
        <w:t xml:space="preserve"> –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3D4741" w:rsidRDefault="00BE1A23" w:rsidP="00BE1A23">
      <w:pPr>
        <w:pStyle w:val="ConsPlusNonformat"/>
        <w:widowControl/>
        <w:rPr>
          <w:rFonts w:ascii="Times New Roman" w:hAnsi="Times New Roman" w:cs="Times New Roman"/>
          <w:sz w:val="24"/>
          <w:szCs w:val="24"/>
        </w:rPr>
      </w:pPr>
      <w:proofErr w:type="spellStart"/>
      <w:proofErr w:type="gramStart"/>
      <w:r w:rsidRPr="00B35774">
        <w:rPr>
          <w:rFonts w:ascii="Times New Roman" w:hAnsi="Times New Roman" w:cs="Times New Roman"/>
          <w:b/>
          <w:sz w:val="24"/>
          <w:szCs w:val="24"/>
        </w:rPr>
        <w:t>Рку</w:t>
      </w:r>
      <w:proofErr w:type="spellEnd"/>
      <w:r w:rsidRPr="00B35774">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w:t>
      </w:r>
      <w:r w:rsidR="00FD5197">
        <w:rPr>
          <w:rFonts w:ascii="Times New Roman" w:hAnsi="Times New Roman" w:cs="Times New Roman"/>
          <w:sz w:val="24"/>
          <w:szCs w:val="24"/>
        </w:rPr>
        <w:t>есурсов (холодная вода</w:t>
      </w:r>
      <w:r w:rsidRPr="00B35774">
        <w:rPr>
          <w:rFonts w:ascii="Times New Roman" w:hAnsi="Times New Roman" w:cs="Times New Roman"/>
          <w:sz w:val="24"/>
          <w:szCs w:val="24"/>
        </w:rPr>
        <w:t>,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 утвержденных в</w:t>
      </w:r>
      <w:proofErr w:type="gramEnd"/>
      <w:r w:rsidRPr="00B35774">
        <w:rPr>
          <w:rFonts w:ascii="Times New Roman" w:hAnsi="Times New Roman" w:cs="Times New Roman"/>
          <w:sz w:val="24"/>
          <w:szCs w:val="24"/>
        </w:rPr>
        <w:t xml:space="preserve"> </w:t>
      </w:r>
      <w:proofErr w:type="gramStart"/>
      <w:r w:rsidRPr="00B35774">
        <w:rPr>
          <w:rFonts w:ascii="Times New Roman" w:hAnsi="Times New Roman" w:cs="Times New Roman"/>
          <w:sz w:val="24"/>
          <w:szCs w:val="24"/>
        </w:rPr>
        <w:t>соответствии</w:t>
      </w:r>
      <w:proofErr w:type="gramEnd"/>
      <w:r w:rsidRPr="00B35774">
        <w:rPr>
          <w:rFonts w:ascii="Times New Roman" w:hAnsi="Times New Roman" w:cs="Times New Roman"/>
          <w:sz w:val="24"/>
          <w:szCs w:val="24"/>
        </w:rPr>
        <w:t xml:space="preserve"> с законодательством РФ</w:t>
      </w:r>
    </w:p>
    <w:p w:rsidR="00AB7F15" w:rsidRPr="00C01CB3" w:rsidRDefault="00AB7F15" w:rsidP="00C01CB3">
      <w:pPr>
        <w:pStyle w:val="ConsPlusNormal"/>
        <w:widowControl/>
        <w:tabs>
          <w:tab w:val="left" w:pos="7938"/>
        </w:tabs>
        <w:ind w:firstLine="0"/>
        <w:outlineLvl w:val="1"/>
        <w:rPr>
          <w:rFonts w:ascii="Times New Roman" w:hAnsi="Times New Roman" w:cs="Times New Roman"/>
          <w:b/>
          <w:sz w:val="24"/>
          <w:szCs w:val="24"/>
        </w:rPr>
      </w:pPr>
      <w:r w:rsidRPr="00D20F85">
        <w:rPr>
          <w:rFonts w:ascii="Times New Roman" w:hAnsi="Times New Roman" w:cs="Times New Roman"/>
          <w:b/>
          <w:sz w:val="28"/>
          <w:szCs w:val="28"/>
        </w:rPr>
        <w:t>Лот 1</w:t>
      </w:r>
      <w:r w:rsidRPr="00D20F85">
        <w:rPr>
          <w:rFonts w:ascii="Times New Roman" w:hAnsi="Times New Roman" w:cs="Times New Roman"/>
          <w:sz w:val="24"/>
          <w:szCs w:val="24"/>
        </w:rPr>
        <w:t xml:space="preserve"> :Ярославская область, Некрас</w:t>
      </w:r>
      <w:r w:rsidR="00A33941" w:rsidRPr="00D20F85">
        <w:rPr>
          <w:rFonts w:ascii="Times New Roman" w:hAnsi="Times New Roman" w:cs="Times New Roman"/>
          <w:sz w:val="24"/>
          <w:szCs w:val="24"/>
        </w:rPr>
        <w:t>овский район, р. п. Красный Профинтерн, ул</w:t>
      </w:r>
      <w:proofErr w:type="gramStart"/>
      <w:r w:rsidR="00A33941" w:rsidRPr="00D20F85">
        <w:rPr>
          <w:rFonts w:ascii="Times New Roman" w:hAnsi="Times New Roman" w:cs="Times New Roman"/>
          <w:sz w:val="24"/>
          <w:szCs w:val="24"/>
        </w:rPr>
        <w:t>.Н</w:t>
      </w:r>
      <w:proofErr w:type="gramEnd"/>
      <w:r w:rsidR="00A33941" w:rsidRPr="00D20F85">
        <w:rPr>
          <w:rFonts w:ascii="Times New Roman" w:hAnsi="Times New Roman" w:cs="Times New Roman"/>
          <w:sz w:val="24"/>
          <w:szCs w:val="24"/>
        </w:rPr>
        <w:t>абережная, д.17</w:t>
      </w:r>
      <w:r w:rsidR="00C01CB3">
        <w:rPr>
          <w:rFonts w:ascii="Times New Roman" w:hAnsi="Times New Roman" w:cs="Times New Roman"/>
          <w:sz w:val="24"/>
          <w:szCs w:val="24"/>
        </w:rPr>
        <w:t xml:space="preserve"> </w:t>
      </w:r>
      <w:r w:rsidR="00C01CB3">
        <w:rPr>
          <w:rFonts w:ascii="Times New Roman" w:hAnsi="Times New Roman" w:cs="Times New Roman"/>
          <w:b/>
          <w:sz w:val="24"/>
          <w:szCs w:val="24"/>
        </w:rPr>
        <w:t xml:space="preserve">(является вновь выявленным объектом культурного наследия) </w:t>
      </w:r>
    </w:p>
    <w:p w:rsidR="00AB7F15" w:rsidRPr="00A33941" w:rsidRDefault="00AB7F15" w:rsidP="00AB7F15">
      <w:pPr>
        <w:pStyle w:val="ConsPlusNormal"/>
        <w:widowControl/>
        <w:ind w:firstLine="0"/>
        <w:jc w:val="left"/>
        <w:rPr>
          <w:color w:val="FF0000"/>
        </w:rPr>
      </w:pPr>
    </w:p>
    <w:p w:rsidR="00AB7F15" w:rsidRPr="00D20F85" w:rsidRDefault="00AB7F15" w:rsidP="00AB7F15">
      <w:pPr>
        <w:ind w:firstLine="709"/>
        <w:rPr>
          <w:b/>
        </w:rPr>
      </w:pPr>
      <w:r w:rsidRPr="00D20F85">
        <w:rPr>
          <w:b/>
        </w:rPr>
        <w:t>Размер обеспечения исполнения обязательств составляет: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992"/>
        <w:gridCol w:w="1843"/>
        <w:gridCol w:w="1275"/>
        <w:gridCol w:w="1276"/>
        <w:gridCol w:w="1559"/>
      </w:tblGrid>
      <w:tr w:rsidR="00AB7F15" w:rsidRPr="00A33941" w:rsidTr="007257F1">
        <w:tc>
          <w:tcPr>
            <w:tcW w:w="534" w:type="dxa"/>
            <w:vAlign w:val="center"/>
          </w:tcPr>
          <w:p w:rsidR="00AB7F15" w:rsidRPr="00D20F85" w:rsidRDefault="00AB7F15" w:rsidP="00846993">
            <w:pPr>
              <w:jc w:val="center"/>
            </w:pPr>
            <w:r w:rsidRPr="00D20F85">
              <w:t xml:space="preserve">№ </w:t>
            </w:r>
            <w:proofErr w:type="spellStart"/>
            <w:r w:rsidRPr="00D20F85">
              <w:t>пп</w:t>
            </w:r>
            <w:proofErr w:type="spellEnd"/>
          </w:p>
        </w:tc>
        <w:tc>
          <w:tcPr>
            <w:tcW w:w="2835" w:type="dxa"/>
            <w:vAlign w:val="center"/>
          </w:tcPr>
          <w:p w:rsidR="00AB7F15" w:rsidRPr="00D20F85" w:rsidRDefault="00AB7F15" w:rsidP="00846993">
            <w:pPr>
              <w:ind w:left="-42"/>
              <w:jc w:val="center"/>
            </w:pPr>
            <w:r w:rsidRPr="00D20F85">
              <w:t>Адрес</w:t>
            </w:r>
          </w:p>
        </w:tc>
        <w:tc>
          <w:tcPr>
            <w:tcW w:w="992" w:type="dxa"/>
            <w:vAlign w:val="center"/>
          </w:tcPr>
          <w:p w:rsidR="00AB7F15" w:rsidRPr="00D20F85" w:rsidRDefault="00AB7F15" w:rsidP="00846993">
            <w:pPr>
              <w:jc w:val="center"/>
            </w:pPr>
            <w:r w:rsidRPr="00D20F85">
              <w:t>Номер лота</w:t>
            </w:r>
          </w:p>
        </w:tc>
        <w:tc>
          <w:tcPr>
            <w:tcW w:w="1843" w:type="dxa"/>
            <w:vAlign w:val="center"/>
          </w:tcPr>
          <w:p w:rsidR="00AB7F15" w:rsidRPr="00D20F85" w:rsidRDefault="00AB7F15" w:rsidP="00846993">
            <w:pPr>
              <w:jc w:val="center"/>
            </w:pPr>
            <w:proofErr w:type="spellStart"/>
            <w:r w:rsidRPr="00D20F85">
              <w:rPr>
                <w:i/>
              </w:rPr>
              <w:t>К</w:t>
            </w:r>
            <w:r w:rsidRPr="00D20F85">
              <w:rPr>
                <w:i/>
                <w:vertAlign w:val="subscript"/>
              </w:rPr>
              <w:t>х</w:t>
            </w:r>
            <w:r w:rsidRPr="00D20F85">
              <w:t>-коэффициент</w:t>
            </w:r>
            <w:proofErr w:type="spellEnd"/>
            <w:r w:rsidRPr="00D20F85">
              <w:t xml:space="preserve">, </w:t>
            </w:r>
            <w:proofErr w:type="gramStart"/>
            <w:r w:rsidRPr="00D20F85">
              <w:t>установленный</w:t>
            </w:r>
            <w:proofErr w:type="gramEnd"/>
            <w:r w:rsidRPr="00D20F85">
              <w:t xml:space="preserve"> организатором конкурса в пределах от 0,5 до 0,75</w:t>
            </w:r>
          </w:p>
        </w:tc>
        <w:tc>
          <w:tcPr>
            <w:tcW w:w="1275" w:type="dxa"/>
            <w:vAlign w:val="center"/>
          </w:tcPr>
          <w:p w:rsidR="00AB7F15" w:rsidRPr="00D20F85" w:rsidRDefault="00AB7F15" w:rsidP="00846993">
            <w:pPr>
              <w:jc w:val="center"/>
            </w:pPr>
            <w:proofErr w:type="gramStart"/>
            <w:r w:rsidRPr="00D20F85">
              <w:rPr>
                <w:i/>
              </w:rPr>
              <w:t>Р</w:t>
            </w:r>
            <w:r w:rsidRPr="00D20F85">
              <w:rPr>
                <w:i/>
                <w:vertAlign w:val="subscript"/>
              </w:rPr>
              <w:t>ои</w:t>
            </w:r>
            <w:r w:rsidRPr="00D20F85">
              <w:rPr>
                <w:i/>
              </w:rPr>
              <w:t>-</w:t>
            </w:r>
            <w:r w:rsidRPr="00D20F85">
              <w:t>размер</w:t>
            </w:r>
            <w:proofErr w:type="gramEnd"/>
            <w:r w:rsidRPr="00D20F85">
              <w:t xml:space="preserve"> ежемесячной платы за содержание общего имущества</w:t>
            </w:r>
          </w:p>
        </w:tc>
        <w:tc>
          <w:tcPr>
            <w:tcW w:w="1276" w:type="dxa"/>
            <w:vAlign w:val="center"/>
          </w:tcPr>
          <w:p w:rsidR="00AB7F15" w:rsidRPr="00D20F85" w:rsidRDefault="00AB7F15" w:rsidP="00846993">
            <w:pPr>
              <w:jc w:val="center"/>
            </w:pPr>
            <w:proofErr w:type="spellStart"/>
            <w:r w:rsidRPr="00D20F85">
              <w:rPr>
                <w:i/>
              </w:rPr>
              <w:t>Р</w:t>
            </w:r>
            <w:r w:rsidRPr="00D20F85">
              <w:rPr>
                <w:i/>
                <w:vertAlign w:val="subscript"/>
              </w:rPr>
              <w:t>к</w:t>
            </w:r>
            <w:proofErr w:type="gramStart"/>
            <w:r w:rsidRPr="00D20F85">
              <w:rPr>
                <w:i/>
                <w:vertAlign w:val="subscript"/>
              </w:rPr>
              <w:t>у</w:t>
            </w:r>
            <w:proofErr w:type="spellEnd"/>
            <w:r w:rsidRPr="00D20F85">
              <w:rPr>
                <w:i/>
              </w:rPr>
              <w:t>-</w:t>
            </w:r>
            <w:proofErr w:type="gramEnd"/>
            <w:r w:rsidRPr="00D20F85">
              <w:t xml:space="preserve"> размер ежемесячной платы за коммунальные услуги</w:t>
            </w:r>
          </w:p>
        </w:tc>
        <w:tc>
          <w:tcPr>
            <w:tcW w:w="1559" w:type="dxa"/>
            <w:vAlign w:val="center"/>
          </w:tcPr>
          <w:p w:rsidR="00AB7F15" w:rsidRPr="00D20F85" w:rsidRDefault="00AB7F15" w:rsidP="00846993">
            <w:pPr>
              <w:jc w:val="center"/>
            </w:pPr>
            <w:proofErr w:type="spellStart"/>
            <w:r w:rsidRPr="00D20F85">
              <w:rPr>
                <w:i/>
              </w:rPr>
              <w:t>Ооу</w:t>
            </w:r>
            <w:proofErr w:type="spellEnd"/>
            <w:r w:rsidRPr="00D20F85">
              <w:rPr>
                <w:i/>
              </w:rPr>
              <w:t xml:space="preserve"> - </w:t>
            </w:r>
            <w:r w:rsidRPr="00D20F85">
              <w:t>размер обеспечения исполнения обязательств</w:t>
            </w:r>
          </w:p>
          <w:p w:rsidR="00AB7F15" w:rsidRPr="00D20F85" w:rsidRDefault="00AB7F15" w:rsidP="00846993">
            <w:pPr>
              <w:jc w:val="center"/>
              <w:rPr>
                <w:i/>
              </w:rPr>
            </w:pPr>
            <w:proofErr w:type="spellStart"/>
            <w:r w:rsidRPr="00D20F85">
              <w:rPr>
                <w:i/>
              </w:rPr>
              <w:t>О</w:t>
            </w:r>
            <w:r w:rsidRPr="00D20F85">
              <w:rPr>
                <w:i/>
                <w:vertAlign w:val="subscript"/>
              </w:rPr>
              <w:t>оу</w:t>
            </w:r>
            <w:r w:rsidRPr="00D20F85">
              <w:rPr>
                <w:i/>
              </w:rPr>
              <w:t>=</w:t>
            </w:r>
            <w:proofErr w:type="spellEnd"/>
          </w:p>
          <w:p w:rsidR="00AB7F15" w:rsidRPr="00D20F85" w:rsidRDefault="00AB7F15" w:rsidP="00846993">
            <w:pPr>
              <w:jc w:val="center"/>
            </w:pPr>
            <w:proofErr w:type="spellStart"/>
            <w:r w:rsidRPr="00D20F85">
              <w:rPr>
                <w:i/>
              </w:rPr>
              <w:t>К</w:t>
            </w:r>
            <w:proofErr w:type="gramStart"/>
            <w:r w:rsidRPr="00D20F85">
              <w:rPr>
                <w:i/>
                <w:vertAlign w:val="subscript"/>
              </w:rPr>
              <w:t>х</w:t>
            </w:r>
            <w:proofErr w:type="spellEnd"/>
            <w:r w:rsidRPr="00D20F85">
              <w:rPr>
                <w:i/>
              </w:rPr>
              <w:t>(</w:t>
            </w:r>
            <w:proofErr w:type="spellStart"/>
            <w:proofErr w:type="gramEnd"/>
            <w:r w:rsidRPr="00D20F85">
              <w:rPr>
                <w:i/>
              </w:rPr>
              <w:t>Р</w:t>
            </w:r>
            <w:r w:rsidRPr="00D20F85">
              <w:rPr>
                <w:i/>
                <w:vertAlign w:val="subscript"/>
              </w:rPr>
              <w:t>ои</w:t>
            </w:r>
            <w:r w:rsidRPr="00D20F85">
              <w:rPr>
                <w:i/>
              </w:rPr>
              <w:t>+Р</w:t>
            </w:r>
            <w:r w:rsidRPr="00D20F85">
              <w:rPr>
                <w:i/>
                <w:vertAlign w:val="subscript"/>
              </w:rPr>
              <w:t>ку</w:t>
            </w:r>
            <w:proofErr w:type="spellEnd"/>
            <w:r w:rsidRPr="00D20F85">
              <w:rPr>
                <w:i/>
              </w:rPr>
              <w:t>)</w:t>
            </w:r>
          </w:p>
        </w:tc>
      </w:tr>
      <w:tr w:rsidR="00AB7F15" w:rsidRPr="00A33941" w:rsidTr="007257F1">
        <w:tc>
          <w:tcPr>
            <w:tcW w:w="534" w:type="dxa"/>
            <w:vAlign w:val="center"/>
          </w:tcPr>
          <w:p w:rsidR="00AB7F15" w:rsidRPr="00D20F85" w:rsidRDefault="00AB7F15" w:rsidP="00846993">
            <w:pPr>
              <w:numPr>
                <w:ilvl w:val="0"/>
                <w:numId w:val="2"/>
              </w:numPr>
              <w:jc w:val="left"/>
            </w:pPr>
          </w:p>
        </w:tc>
        <w:tc>
          <w:tcPr>
            <w:tcW w:w="2835" w:type="dxa"/>
            <w:vAlign w:val="center"/>
          </w:tcPr>
          <w:p w:rsidR="00AB7F15" w:rsidRPr="00D20F85" w:rsidRDefault="00AB7F15" w:rsidP="00846993">
            <w:pPr>
              <w:pStyle w:val="ConsPlusNormal"/>
              <w:widowControl/>
              <w:ind w:firstLine="0"/>
              <w:jc w:val="left"/>
              <w:rPr>
                <w:rFonts w:ascii="Times New Roman" w:hAnsi="Times New Roman" w:cs="Times New Roman"/>
                <w:sz w:val="24"/>
                <w:szCs w:val="24"/>
              </w:rPr>
            </w:pPr>
            <w:r w:rsidRPr="00D20F85">
              <w:rPr>
                <w:rFonts w:ascii="Times New Roman" w:hAnsi="Times New Roman" w:cs="Times New Roman"/>
                <w:sz w:val="24"/>
                <w:szCs w:val="24"/>
              </w:rPr>
              <w:t xml:space="preserve">Ярославская область, Некрасовский район, </w:t>
            </w:r>
          </w:p>
          <w:p w:rsidR="00670938" w:rsidRPr="00D20F85" w:rsidRDefault="00AB7F15" w:rsidP="00670938">
            <w:pPr>
              <w:pStyle w:val="ConsPlusNormal"/>
              <w:widowControl/>
              <w:ind w:firstLine="0"/>
              <w:jc w:val="left"/>
              <w:rPr>
                <w:rFonts w:ascii="Times New Roman" w:hAnsi="Times New Roman" w:cs="Times New Roman"/>
                <w:sz w:val="24"/>
                <w:szCs w:val="24"/>
              </w:rPr>
            </w:pPr>
            <w:r w:rsidRPr="00D20F85">
              <w:rPr>
                <w:rFonts w:ascii="Times New Roman" w:hAnsi="Times New Roman" w:cs="Times New Roman"/>
                <w:sz w:val="24"/>
                <w:szCs w:val="24"/>
              </w:rPr>
              <w:t xml:space="preserve">р. п. </w:t>
            </w:r>
            <w:r w:rsidR="00670938" w:rsidRPr="00D20F85">
              <w:rPr>
                <w:rFonts w:ascii="Times New Roman" w:hAnsi="Times New Roman" w:cs="Times New Roman"/>
                <w:sz w:val="24"/>
                <w:szCs w:val="24"/>
              </w:rPr>
              <w:t>Красный Профинтерн, ул</w:t>
            </w:r>
            <w:proofErr w:type="gramStart"/>
            <w:r w:rsidR="00670938" w:rsidRPr="00D20F85">
              <w:rPr>
                <w:rFonts w:ascii="Times New Roman" w:hAnsi="Times New Roman" w:cs="Times New Roman"/>
                <w:sz w:val="24"/>
                <w:szCs w:val="24"/>
              </w:rPr>
              <w:t>.Н</w:t>
            </w:r>
            <w:proofErr w:type="gramEnd"/>
            <w:r w:rsidR="00670938" w:rsidRPr="00D20F85">
              <w:rPr>
                <w:rFonts w:ascii="Times New Roman" w:hAnsi="Times New Roman" w:cs="Times New Roman"/>
                <w:sz w:val="24"/>
                <w:szCs w:val="24"/>
              </w:rPr>
              <w:t>абережная, д.17</w:t>
            </w:r>
          </w:p>
          <w:p w:rsidR="00AB7F15" w:rsidRPr="00D20F85" w:rsidRDefault="00AB7F15" w:rsidP="00AB7F15">
            <w:pPr>
              <w:pStyle w:val="ConsPlusNormal"/>
              <w:widowControl/>
              <w:ind w:firstLine="0"/>
              <w:jc w:val="left"/>
              <w:rPr>
                <w:rFonts w:ascii="Times New Roman" w:hAnsi="Times New Roman" w:cs="Times New Roman"/>
                <w:sz w:val="24"/>
                <w:szCs w:val="24"/>
              </w:rPr>
            </w:pPr>
          </w:p>
        </w:tc>
        <w:tc>
          <w:tcPr>
            <w:tcW w:w="992" w:type="dxa"/>
            <w:vAlign w:val="center"/>
          </w:tcPr>
          <w:p w:rsidR="00AB7F15" w:rsidRPr="00D20F85" w:rsidRDefault="00AB7F15" w:rsidP="00846993">
            <w:pPr>
              <w:jc w:val="left"/>
            </w:pPr>
            <w:r w:rsidRPr="00D20F85">
              <w:t>1</w:t>
            </w:r>
          </w:p>
        </w:tc>
        <w:tc>
          <w:tcPr>
            <w:tcW w:w="1843" w:type="dxa"/>
            <w:vAlign w:val="center"/>
          </w:tcPr>
          <w:p w:rsidR="00AB7F15" w:rsidRPr="00D20F85" w:rsidRDefault="00AB7F15" w:rsidP="00846993">
            <w:pPr>
              <w:jc w:val="left"/>
            </w:pPr>
            <w:r w:rsidRPr="00D20F85">
              <w:t>0,5</w:t>
            </w:r>
          </w:p>
        </w:tc>
        <w:tc>
          <w:tcPr>
            <w:tcW w:w="1275" w:type="dxa"/>
            <w:vAlign w:val="center"/>
          </w:tcPr>
          <w:p w:rsidR="00AB7F15" w:rsidRPr="0093381B" w:rsidRDefault="0093381B" w:rsidP="00AB7F15">
            <w:pPr>
              <w:pStyle w:val="ConsPlusNormal"/>
              <w:widowControl/>
              <w:ind w:firstLine="0"/>
              <w:jc w:val="left"/>
              <w:rPr>
                <w:rFonts w:ascii="Times New Roman" w:hAnsi="Times New Roman" w:cs="Times New Roman"/>
                <w:sz w:val="24"/>
                <w:szCs w:val="24"/>
              </w:rPr>
            </w:pPr>
            <w:r w:rsidRPr="0093381B">
              <w:rPr>
                <w:rFonts w:ascii="Times New Roman" w:hAnsi="Times New Roman" w:cs="Times New Roman"/>
                <w:sz w:val="24"/>
                <w:szCs w:val="24"/>
              </w:rPr>
              <w:t>45722,15</w:t>
            </w:r>
          </w:p>
        </w:tc>
        <w:tc>
          <w:tcPr>
            <w:tcW w:w="1276" w:type="dxa"/>
            <w:vAlign w:val="center"/>
          </w:tcPr>
          <w:p w:rsidR="00AB7F15" w:rsidRPr="000674DA" w:rsidRDefault="000674DA" w:rsidP="00846993">
            <w:pPr>
              <w:pStyle w:val="ConsPlusNormal"/>
              <w:widowControl/>
              <w:ind w:firstLine="0"/>
              <w:jc w:val="left"/>
              <w:rPr>
                <w:rFonts w:ascii="Times New Roman" w:hAnsi="Times New Roman" w:cs="Times New Roman"/>
                <w:sz w:val="24"/>
                <w:szCs w:val="24"/>
              </w:rPr>
            </w:pPr>
            <w:r w:rsidRPr="000674DA">
              <w:rPr>
                <w:rFonts w:ascii="Times New Roman" w:hAnsi="Times New Roman" w:cs="Times New Roman"/>
                <w:sz w:val="24"/>
                <w:szCs w:val="24"/>
              </w:rPr>
              <w:t>71240</w:t>
            </w:r>
            <w:r>
              <w:rPr>
                <w:rFonts w:ascii="Times New Roman" w:hAnsi="Times New Roman" w:cs="Times New Roman"/>
                <w:sz w:val="24"/>
                <w:szCs w:val="24"/>
              </w:rPr>
              <w:t>,00</w:t>
            </w:r>
          </w:p>
        </w:tc>
        <w:tc>
          <w:tcPr>
            <w:tcW w:w="1559" w:type="dxa"/>
            <w:vAlign w:val="center"/>
          </w:tcPr>
          <w:p w:rsidR="00AB7F15" w:rsidRPr="000674DA" w:rsidRDefault="000674DA" w:rsidP="00846993">
            <w:pPr>
              <w:jc w:val="left"/>
            </w:pPr>
            <w:r w:rsidRPr="000674DA">
              <w:t>58481,07</w:t>
            </w:r>
          </w:p>
        </w:tc>
      </w:tr>
    </w:tbl>
    <w:p w:rsidR="0083772F" w:rsidRDefault="0083772F" w:rsidP="00A33941"/>
    <w:p w:rsidR="00BE1A23" w:rsidRPr="00B35774" w:rsidRDefault="008E703F" w:rsidP="00BE1A23">
      <w:pPr>
        <w:ind w:firstLine="540"/>
      </w:pPr>
      <w:r w:rsidRPr="00B35774">
        <w:t xml:space="preserve">Победитель конкурса в течение 10 рабочих дней </w:t>
      </w:r>
      <w:proofErr w:type="gramStart"/>
      <w:r w:rsidRPr="00B35774">
        <w:t>с даты утверждения</w:t>
      </w:r>
      <w:proofErr w:type="gramEnd"/>
      <w:r w:rsidRPr="00B35774">
        <w:t xml:space="preserve"> протокола конкурса представляет организатору конкурса подписанный им проект договора управления многоквартирным домом и  обеспечение исполнения обязательств.</w:t>
      </w:r>
    </w:p>
    <w:p w:rsidR="007D3FE5" w:rsidRPr="00B35774" w:rsidRDefault="007D3FE5" w:rsidP="007257F1">
      <w:pPr>
        <w:pStyle w:val="ConsPlusNormal"/>
        <w:widowControl/>
        <w:ind w:firstLine="0"/>
        <w:rPr>
          <w:rFonts w:ascii="Times New Roman" w:hAnsi="Times New Roman" w:cs="Times New Roman"/>
          <w:b/>
          <w:sz w:val="24"/>
          <w:szCs w:val="24"/>
        </w:rPr>
      </w:pPr>
    </w:p>
    <w:p w:rsidR="00BE1A23" w:rsidRPr="00B35774" w:rsidRDefault="00BE1A23" w:rsidP="00BE1A23">
      <w:pPr>
        <w:pStyle w:val="ConsPlusNormal"/>
        <w:widowControl/>
        <w:ind w:firstLine="606"/>
        <w:rPr>
          <w:rFonts w:ascii="Times New Roman" w:hAnsi="Times New Roman" w:cs="Times New Roman"/>
          <w:sz w:val="24"/>
          <w:szCs w:val="24"/>
        </w:rPr>
      </w:pPr>
      <w:r w:rsidRPr="00B35774">
        <w:rPr>
          <w:rFonts w:ascii="Times New Roman" w:hAnsi="Times New Roman" w:cs="Times New Roman"/>
          <w:b/>
          <w:sz w:val="24"/>
          <w:szCs w:val="24"/>
        </w:rPr>
        <w:t xml:space="preserve">14. Порядок оплаты собственниками помещений в многоквартирном доме </w:t>
      </w:r>
      <w:r w:rsidR="00DF08BD" w:rsidRPr="00B35774">
        <w:rPr>
          <w:rFonts w:ascii="Times New Roman" w:hAnsi="Times New Roman" w:cs="Times New Roman"/>
          <w:b/>
          <w:sz w:val="24"/>
          <w:szCs w:val="24"/>
        </w:rPr>
        <w:t xml:space="preserve">и лицами, принявшими помещения, </w:t>
      </w:r>
      <w:r w:rsidRPr="00B35774">
        <w:rPr>
          <w:rFonts w:ascii="Times New Roman" w:hAnsi="Times New Roman" w:cs="Times New Roman"/>
          <w:b/>
          <w:sz w:val="24"/>
          <w:szCs w:val="24"/>
        </w:rPr>
        <w:t>работ и услуг по содержанию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Pr="00B35774">
        <w:rPr>
          <w:rFonts w:ascii="Times New Roman" w:hAnsi="Times New Roman" w:cs="Times New Roman"/>
          <w:sz w:val="24"/>
          <w:szCs w:val="24"/>
        </w:rPr>
        <w:t xml:space="preserve">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w:t>
      </w:r>
      <w:r w:rsidR="00DF08BD" w:rsidRPr="00B35774">
        <w:rPr>
          <w:rFonts w:ascii="Times New Roman" w:hAnsi="Times New Roman" w:cs="Times New Roman"/>
          <w:sz w:val="24"/>
          <w:szCs w:val="24"/>
        </w:rPr>
        <w:t>помещений</w:t>
      </w:r>
      <w:r w:rsidR="00A1332C" w:rsidRPr="00B35774">
        <w:rPr>
          <w:rFonts w:ascii="Times New Roman" w:hAnsi="Times New Roman" w:cs="Times New Roman"/>
          <w:sz w:val="24"/>
          <w:szCs w:val="24"/>
        </w:rPr>
        <w:t xml:space="preserve"> в многоквартирном доме и лица, принявшие помещения, </w:t>
      </w:r>
      <w:r w:rsidRPr="00B35774">
        <w:rPr>
          <w:rFonts w:ascii="Times New Roman" w:hAnsi="Times New Roman" w:cs="Times New Roman"/>
          <w:sz w:val="24"/>
          <w:szCs w:val="24"/>
        </w:rPr>
        <w:t>вправе оплачивать фактически выполненные работы и оказанные услуги.</w:t>
      </w:r>
    </w:p>
    <w:p w:rsidR="001A4355" w:rsidRPr="00B35774" w:rsidRDefault="001A4355" w:rsidP="00BE1A23">
      <w:pPr>
        <w:pStyle w:val="ConsPlusNormal"/>
        <w:widowControl/>
        <w:ind w:firstLine="540"/>
        <w:rPr>
          <w:rFonts w:ascii="Times New Roman" w:hAnsi="Times New Roman" w:cs="Times New Roman"/>
          <w:b/>
          <w:sz w:val="24"/>
          <w:szCs w:val="24"/>
        </w:rPr>
      </w:pP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b/>
          <w:sz w:val="24"/>
          <w:szCs w:val="24"/>
        </w:rPr>
        <w:lastRenderedPageBreak/>
        <w:t>15. Формы и способы осуществления собственниками помещений в многоквартирном доме</w:t>
      </w:r>
      <w:r w:rsidR="00A1332C" w:rsidRPr="00B35774">
        <w:rPr>
          <w:rFonts w:ascii="Times New Roman" w:hAnsi="Times New Roman" w:cs="Times New Roman"/>
          <w:b/>
          <w:sz w:val="24"/>
          <w:szCs w:val="24"/>
        </w:rPr>
        <w:t xml:space="preserve"> и лицами, принявшими помещения, </w:t>
      </w:r>
      <w:proofErr w:type="gramStart"/>
      <w:r w:rsidRPr="00B35774">
        <w:rPr>
          <w:rFonts w:ascii="Times New Roman" w:hAnsi="Times New Roman" w:cs="Times New Roman"/>
          <w:b/>
          <w:sz w:val="24"/>
          <w:szCs w:val="24"/>
        </w:rPr>
        <w:t>контроля за</w:t>
      </w:r>
      <w:proofErr w:type="gramEnd"/>
      <w:r w:rsidRPr="00B35774">
        <w:rPr>
          <w:rFonts w:ascii="Times New Roman" w:hAnsi="Times New Roman" w:cs="Times New Roman"/>
          <w:b/>
          <w:sz w:val="24"/>
          <w:szCs w:val="24"/>
        </w:rPr>
        <w:t xml:space="preserve"> выполнением управляющей организацией ее обязательств по договорам управления многоквартирным домом:</w:t>
      </w:r>
    </w:p>
    <w:p w:rsidR="00BE1A23" w:rsidRPr="00B35774" w:rsidRDefault="00BE1A23" w:rsidP="00BE1A23">
      <w:pPr>
        <w:pStyle w:val="ConsPlusNormal"/>
        <w:widowControl/>
        <w:ind w:firstLine="606"/>
        <w:rPr>
          <w:rFonts w:ascii="Times New Roman" w:hAnsi="Times New Roman" w:cs="Times New Roman"/>
          <w:sz w:val="24"/>
          <w:szCs w:val="24"/>
        </w:rPr>
      </w:pPr>
      <w:r w:rsidRPr="00B35774">
        <w:rPr>
          <w:rFonts w:ascii="Times New Roman" w:hAnsi="Times New Roman" w:cs="Times New Roman"/>
          <w:sz w:val="24"/>
          <w:szCs w:val="24"/>
        </w:rPr>
        <w:t>Формы и способы осуществления собственниками помещений в многоквартирном доме</w:t>
      </w:r>
      <w:r w:rsidR="00A1332C" w:rsidRPr="00B35774">
        <w:rPr>
          <w:rFonts w:ascii="Times New Roman" w:hAnsi="Times New Roman" w:cs="Times New Roman"/>
          <w:sz w:val="24"/>
          <w:szCs w:val="24"/>
        </w:rPr>
        <w:t xml:space="preserve"> и лицами, принявшими помещения, </w:t>
      </w:r>
      <w:proofErr w:type="gramStart"/>
      <w:r w:rsidRPr="00B35774">
        <w:rPr>
          <w:rFonts w:ascii="Times New Roman" w:hAnsi="Times New Roman" w:cs="Times New Roman"/>
          <w:sz w:val="24"/>
          <w:szCs w:val="24"/>
        </w:rPr>
        <w:t>контроля за</w:t>
      </w:r>
      <w:proofErr w:type="gramEnd"/>
      <w:r w:rsidRPr="00B35774">
        <w:rPr>
          <w:rFonts w:ascii="Times New Roman" w:hAnsi="Times New Roman" w:cs="Times New Roman"/>
          <w:sz w:val="24"/>
          <w:szCs w:val="24"/>
        </w:rPr>
        <w:t xml:space="preserve"> выполнением управляющей организацией ее обязательств по договорам управления многоквартирным домом предусматривают: </w:t>
      </w:r>
    </w:p>
    <w:p w:rsidR="00BE1A23" w:rsidRPr="00B35774" w:rsidRDefault="00BE1A23" w:rsidP="006C0FA0">
      <w:pPr>
        <w:pStyle w:val="ConsPlusNormal"/>
        <w:widowControl/>
        <w:numPr>
          <w:ilvl w:val="0"/>
          <w:numId w:val="41"/>
        </w:numPr>
        <w:ind w:left="0" w:firstLine="709"/>
        <w:rPr>
          <w:rFonts w:ascii="Times New Roman" w:hAnsi="Times New Roman" w:cs="Times New Roman"/>
          <w:sz w:val="24"/>
          <w:szCs w:val="24"/>
        </w:rPr>
      </w:pPr>
      <w:r w:rsidRPr="00B35774">
        <w:rPr>
          <w:rFonts w:ascii="Times New Roman" w:hAnsi="Times New Roman" w:cs="Times New Roman"/>
          <w:sz w:val="24"/>
          <w:szCs w:val="24"/>
        </w:rPr>
        <w:t>обязанность управляющей организации предоставлять по запросу собственника помещения в многоквартирном доме</w:t>
      </w:r>
      <w:r w:rsidR="00C61793" w:rsidRPr="00B35774">
        <w:rPr>
          <w:rFonts w:ascii="Times New Roman" w:hAnsi="Times New Roman" w:cs="Times New Roman"/>
          <w:sz w:val="24"/>
          <w:szCs w:val="24"/>
        </w:rPr>
        <w:t xml:space="preserve"> и лица, принявшего помещения</w:t>
      </w:r>
      <w:r w:rsidR="00A1332C" w:rsidRPr="00B35774">
        <w:rPr>
          <w:rFonts w:ascii="Times New Roman" w:hAnsi="Times New Roman" w:cs="Times New Roman"/>
          <w:sz w:val="24"/>
          <w:szCs w:val="24"/>
        </w:rPr>
        <w:t xml:space="preserve">, </w:t>
      </w:r>
      <w:r w:rsidRPr="00B35774">
        <w:rPr>
          <w:rFonts w:ascii="Times New Roman" w:hAnsi="Times New Roman" w:cs="Times New Roman"/>
          <w:sz w:val="24"/>
          <w:szCs w:val="24"/>
        </w:rPr>
        <w:t xml:space="preserve"> в течение 3 рабочих дней документы, связанные с выполнением обязательств по договору управления многоквартирным домом;</w:t>
      </w:r>
    </w:p>
    <w:p w:rsidR="00BE1A23" w:rsidRPr="00B35774" w:rsidRDefault="00BE1A23" w:rsidP="006C0FA0">
      <w:pPr>
        <w:pStyle w:val="ConsPlusNormal"/>
        <w:widowControl/>
        <w:numPr>
          <w:ilvl w:val="0"/>
          <w:numId w:val="41"/>
        </w:numPr>
        <w:ind w:left="0" w:firstLine="709"/>
        <w:rPr>
          <w:rFonts w:ascii="Times New Roman" w:hAnsi="Times New Roman" w:cs="Times New Roman"/>
          <w:sz w:val="24"/>
          <w:szCs w:val="24"/>
        </w:rPr>
      </w:pPr>
      <w:proofErr w:type="gramStart"/>
      <w:r w:rsidRPr="00B35774">
        <w:rPr>
          <w:rFonts w:ascii="Times New Roman" w:hAnsi="Times New Roman" w:cs="Times New Roman"/>
          <w:sz w:val="24"/>
          <w:szCs w:val="24"/>
        </w:rPr>
        <w:t xml:space="preserve">право собственника помещения в многоквартирном доме </w:t>
      </w:r>
      <w:r w:rsidR="00A1332C" w:rsidRPr="00B35774">
        <w:rPr>
          <w:rFonts w:ascii="Times New Roman" w:hAnsi="Times New Roman" w:cs="Times New Roman"/>
          <w:sz w:val="24"/>
          <w:szCs w:val="24"/>
        </w:rPr>
        <w:t xml:space="preserve">и лица, принявшего помещение, </w:t>
      </w:r>
      <w:r w:rsidRPr="00B35774">
        <w:rPr>
          <w:rFonts w:ascii="Times New Roman" w:hAnsi="Times New Roman" w:cs="Times New Roman"/>
          <w:sz w:val="24"/>
          <w:szCs w:val="24"/>
        </w:rPr>
        <w:t>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B35774">
        <w:rPr>
          <w:rFonts w:ascii="Times New Roman" w:hAnsi="Times New Roman" w:cs="Times New Roman"/>
          <w:sz w:val="24"/>
          <w:szCs w:val="24"/>
        </w:rPr>
        <w:t xml:space="preserve">, </w:t>
      </w:r>
      <w:proofErr w:type="gramStart"/>
      <w:r w:rsidRPr="00B35774">
        <w:rPr>
          <w:rFonts w:ascii="Times New Roman" w:hAnsi="Times New Roman" w:cs="Times New Roman"/>
          <w:sz w:val="24"/>
          <w:szCs w:val="24"/>
        </w:rPr>
        <w:t>включающим</w:t>
      </w:r>
      <w:proofErr w:type="gramEnd"/>
      <w:r w:rsidRPr="00B35774">
        <w:rPr>
          <w:rFonts w:ascii="Times New Roman" w:hAnsi="Times New Roman" w:cs="Times New Roman"/>
          <w:sz w:val="24"/>
          <w:szCs w:val="24"/>
        </w:rPr>
        <w:t xml:space="preserve"> информацию о выполненных работах, оказанных услугах по содержанию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E1A23" w:rsidRPr="00B35774" w:rsidRDefault="00BE1A23" w:rsidP="00BE1A23">
      <w:pPr>
        <w:ind w:firstLine="540"/>
      </w:pPr>
    </w:p>
    <w:p w:rsidR="00BE1A23" w:rsidRPr="00B35774" w:rsidRDefault="00BE1A23" w:rsidP="00062C95">
      <w:pPr>
        <w:ind w:firstLine="540"/>
        <w:contextualSpacing/>
        <w:rPr>
          <w:b/>
        </w:rPr>
      </w:pPr>
      <w:r w:rsidRPr="00B35774">
        <w:rPr>
          <w:b/>
        </w:rPr>
        <w:t>16. Срок действия договора управления многоквартирным домом:</w:t>
      </w:r>
    </w:p>
    <w:p w:rsidR="00BE1A23" w:rsidRPr="00B35774" w:rsidRDefault="00BE1A23" w:rsidP="00062C95">
      <w:pPr>
        <w:ind w:firstLine="540"/>
        <w:contextualSpacing/>
      </w:pPr>
      <w:r w:rsidRPr="00B35774">
        <w:t>Срок действия договора управления многоквартирным домом составляет 3 (три) года.</w:t>
      </w:r>
    </w:p>
    <w:p w:rsidR="00BE1A23" w:rsidRPr="00B35774" w:rsidRDefault="00BE1A23" w:rsidP="00062C95">
      <w:pPr>
        <w:ind w:firstLine="540"/>
        <w:contextualSpacing/>
      </w:pPr>
      <w:r w:rsidRPr="00B35774">
        <w:t>Данный срок действия договора управления продлевается на 3 месяца, если:</w:t>
      </w:r>
    </w:p>
    <w:p w:rsidR="00BE1A23" w:rsidRPr="006C0FA0" w:rsidRDefault="00BE1A23" w:rsidP="00062C95">
      <w:pPr>
        <w:pStyle w:val="af3"/>
        <w:numPr>
          <w:ilvl w:val="0"/>
          <w:numId w:val="42"/>
        </w:numPr>
        <w:spacing w:line="240" w:lineRule="auto"/>
        <w:ind w:left="0" w:firstLine="709"/>
        <w:rPr>
          <w:rFonts w:ascii="Times New Roman" w:hAnsi="Times New Roman"/>
          <w:sz w:val="24"/>
          <w:szCs w:val="24"/>
        </w:rPr>
      </w:pPr>
      <w:r w:rsidRPr="006C0FA0">
        <w:rPr>
          <w:rFonts w:ascii="Times New Roman" w:hAnsi="Times New Roman"/>
          <w:sz w:val="24"/>
          <w:szCs w:val="24"/>
        </w:rPr>
        <w:t>большинство собственников помещений</w:t>
      </w:r>
      <w:r w:rsidR="00C61793" w:rsidRPr="006C0FA0">
        <w:rPr>
          <w:rFonts w:ascii="Times New Roman" w:hAnsi="Times New Roman"/>
          <w:sz w:val="24"/>
          <w:szCs w:val="24"/>
        </w:rPr>
        <w:t xml:space="preserve"> в многоквартирном доме и лица, принявшие помещения, </w:t>
      </w:r>
      <w:r w:rsidRPr="006C0FA0">
        <w:rPr>
          <w:rFonts w:ascii="Times New Roman" w:hAnsi="Times New Roman"/>
          <w:sz w:val="24"/>
          <w:szCs w:val="24"/>
        </w:rPr>
        <w:t xml:space="preserve">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E1A23" w:rsidRPr="006C0FA0" w:rsidRDefault="00BE1A23" w:rsidP="00062C95">
      <w:pPr>
        <w:pStyle w:val="af3"/>
        <w:numPr>
          <w:ilvl w:val="0"/>
          <w:numId w:val="42"/>
        </w:numPr>
        <w:spacing w:line="240" w:lineRule="auto"/>
        <w:ind w:left="0" w:firstLine="709"/>
        <w:rPr>
          <w:rFonts w:ascii="Times New Roman" w:hAnsi="Times New Roman"/>
          <w:sz w:val="24"/>
          <w:szCs w:val="24"/>
        </w:rPr>
      </w:pPr>
      <w:r w:rsidRPr="006C0FA0">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E1A23" w:rsidRPr="006C0FA0" w:rsidRDefault="00BE1A23" w:rsidP="00062C95">
      <w:pPr>
        <w:pStyle w:val="af3"/>
        <w:numPr>
          <w:ilvl w:val="0"/>
          <w:numId w:val="42"/>
        </w:numPr>
        <w:spacing w:line="240" w:lineRule="auto"/>
        <w:ind w:left="0" w:firstLine="709"/>
        <w:rPr>
          <w:rFonts w:ascii="Times New Roman" w:hAnsi="Times New Roman"/>
          <w:sz w:val="24"/>
          <w:szCs w:val="24"/>
        </w:rPr>
      </w:pPr>
      <w:proofErr w:type="gramStart"/>
      <w:r w:rsidRPr="006C0FA0">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E1A23" w:rsidRPr="006C0FA0" w:rsidRDefault="00BE1A23" w:rsidP="00062C95">
      <w:pPr>
        <w:pStyle w:val="af3"/>
        <w:numPr>
          <w:ilvl w:val="0"/>
          <w:numId w:val="42"/>
        </w:numPr>
        <w:spacing w:line="240" w:lineRule="auto"/>
        <w:ind w:left="0" w:firstLine="709"/>
        <w:rPr>
          <w:rFonts w:ascii="Times New Roman" w:hAnsi="Times New Roman"/>
          <w:sz w:val="24"/>
          <w:szCs w:val="24"/>
        </w:rPr>
      </w:pPr>
      <w:r w:rsidRPr="006C0FA0">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BE1A23" w:rsidRPr="00B35774" w:rsidRDefault="00BE1A23" w:rsidP="00062C95">
      <w:pPr>
        <w:pStyle w:val="ConsPlusNormal"/>
        <w:widowControl/>
        <w:ind w:firstLine="540"/>
        <w:contextualSpacing/>
        <w:rPr>
          <w:rFonts w:ascii="Times New Roman" w:hAnsi="Times New Roman" w:cs="Times New Roman"/>
          <w:sz w:val="24"/>
          <w:szCs w:val="24"/>
        </w:rPr>
      </w:pPr>
      <w:proofErr w:type="gramStart"/>
      <w:r w:rsidRPr="00B35774">
        <w:rPr>
          <w:rFonts w:ascii="Times New Roman" w:hAnsi="Times New Roman" w:cs="Times New Roman"/>
          <w:sz w:val="24"/>
          <w:szCs w:val="24"/>
        </w:rPr>
        <w:t>Собственники помещений в многоквартирном доме</w:t>
      </w:r>
      <w:r w:rsidR="00A1332C" w:rsidRPr="00B35774">
        <w:rPr>
          <w:rFonts w:ascii="Times New Roman" w:hAnsi="Times New Roman" w:cs="Times New Roman"/>
          <w:sz w:val="24"/>
          <w:szCs w:val="24"/>
        </w:rPr>
        <w:t xml:space="preserve"> и лица, принявшие помещени</w:t>
      </w:r>
      <w:r w:rsidR="00C61793" w:rsidRPr="00B35774">
        <w:rPr>
          <w:rFonts w:ascii="Times New Roman" w:hAnsi="Times New Roman" w:cs="Times New Roman"/>
          <w:sz w:val="24"/>
          <w:szCs w:val="24"/>
        </w:rPr>
        <w:t>я</w:t>
      </w:r>
      <w:r w:rsidR="00A1332C" w:rsidRPr="00B35774">
        <w:rPr>
          <w:rFonts w:ascii="Times New Roman" w:hAnsi="Times New Roman" w:cs="Times New Roman"/>
          <w:sz w:val="24"/>
          <w:szCs w:val="24"/>
        </w:rPr>
        <w:t>,</w:t>
      </w:r>
      <w:r w:rsidRPr="00B35774">
        <w:rPr>
          <w:rFonts w:ascii="Times New Roman" w:hAnsi="Times New Roman" w:cs="Times New Roman"/>
          <w:sz w:val="24"/>
          <w:szCs w:val="24"/>
        </w:rPr>
        <w:t xml:space="preserve">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73" w:history="1">
        <w:r w:rsidRPr="00B35774">
          <w:rPr>
            <w:rFonts w:ascii="Times New Roman" w:hAnsi="Times New Roman" w:cs="Times New Roman"/>
            <w:sz w:val="24"/>
            <w:szCs w:val="24"/>
          </w:rPr>
          <w:t>частью</w:t>
        </w:r>
      </w:hyperlink>
      <w:hyperlink w:anchor="Par1796" w:history="1">
        <w:r w:rsidRPr="00B35774">
          <w:rPr>
            <w:rFonts w:ascii="Times New Roman" w:hAnsi="Times New Roman" w:cs="Times New Roman"/>
            <w:sz w:val="24"/>
            <w:szCs w:val="24"/>
          </w:rPr>
          <w:t>13 статьи 161</w:t>
        </w:r>
      </w:hyperlink>
      <w:r w:rsidRPr="00B35774">
        <w:rPr>
          <w:rFonts w:ascii="Times New Roman" w:hAnsi="Times New Roman" w:cs="Times New Roman"/>
          <w:sz w:val="24"/>
          <w:szCs w:val="24"/>
        </w:rPr>
        <w:t xml:space="preserve">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w:t>
      </w:r>
      <w:proofErr w:type="gramEnd"/>
      <w:r w:rsidRPr="00B35774">
        <w:rPr>
          <w:rFonts w:ascii="Times New Roman" w:hAnsi="Times New Roman" w:cs="Times New Roman"/>
          <w:sz w:val="24"/>
          <w:szCs w:val="24"/>
        </w:rPr>
        <w:t xml:space="preserve"> принято решение о выборе или об изменении способа управления этим домом.</w:t>
      </w:r>
    </w:p>
    <w:p w:rsidR="00BE1A23" w:rsidRPr="00B35774" w:rsidRDefault="00BE1A23" w:rsidP="00BE1A23">
      <w:pPr>
        <w:ind w:right="22" w:firstLine="540"/>
        <w:rPr>
          <w:b/>
        </w:rPr>
      </w:pPr>
    </w:p>
    <w:p w:rsidR="00BE1A23" w:rsidRPr="00B35774" w:rsidRDefault="007D3FE5" w:rsidP="007D3FE5">
      <w:pPr>
        <w:jc w:val="left"/>
        <w:rPr>
          <w:b/>
        </w:rPr>
      </w:pPr>
      <w:r>
        <w:rPr>
          <w:b/>
        </w:rPr>
        <w:t>1</w:t>
      </w:r>
      <w:r w:rsidR="00BE1A23" w:rsidRPr="00B35774">
        <w:rPr>
          <w:b/>
        </w:rPr>
        <w:t>7</w:t>
      </w:r>
      <w:r w:rsidR="00BE1A23" w:rsidRPr="00B35774">
        <w:t>.</w:t>
      </w:r>
      <w:r w:rsidR="00BE1A23" w:rsidRPr="00B35774">
        <w:rPr>
          <w:b/>
        </w:rPr>
        <w:t xml:space="preserve"> Место, порядок и срок подачи заявок на участие в конкурсе:</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Для участия в конкурсе заинтересованное лицо подает заявку на участие в конкурсе по форме, предусмотренной Приложением № 3 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Заинтересованное лицо подает заявку на участие в конкурсе в письменной форме в запечатанном конверте. </w:t>
      </w:r>
      <w:r w:rsidRPr="00B35774">
        <w:rPr>
          <w:rFonts w:ascii="Times New Roman" w:hAnsi="Times New Roman" w:cs="Times New Roman"/>
          <w:snapToGrid w:val="0"/>
          <w:sz w:val="24"/>
          <w:szCs w:val="24"/>
        </w:rPr>
        <w:t>При этом на таком конверте указывается наименование конкурса</w:t>
      </w:r>
      <w:r w:rsidRPr="00B35774">
        <w:rPr>
          <w:rFonts w:ascii="Times New Roman" w:hAnsi="Times New Roman" w:cs="Times New Roman"/>
          <w:i/>
          <w:snapToGrid w:val="0"/>
          <w:sz w:val="24"/>
          <w:szCs w:val="24"/>
        </w:rPr>
        <w:t>,</w:t>
      </w:r>
      <w:r w:rsidRPr="00B35774">
        <w:rPr>
          <w:rFonts w:ascii="Times New Roman" w:hAnsi="Times New Roman" w:cs="Times New Roman"/>
          <w:snapToGrid w:val="0"/>
          <w:sz w:val="24"/>
          <w:szCs w:val="24"/>
        </w:rPr>
        <w:t xml:space="preserve"> на участие в котором подается данная заявка. </w:t>
      </w:r>
      <w:r w:rsidRPr="00B35774">
        <w:rPr>
          <w:rFonts w:ascii="Times New Roman" w:hAnsi="Times New Roman" w:cs="Times New Roman"/>
          <w:sz w:val="24"/>
          <w:szCs w:val="24"/>
        </w:rPr>
        <w:t>Одно лицо вправе подать в отношении одного лота только одну заявку.</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lastRenderedPageBreak/>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Заявка на участие в конкурсе включает в себя:</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1) сведения и документы о претенденте:</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BE1A23" w:rsidRPr="00B35774" w:rsidRDefault="00BE1A23" w:rsidP="00BE1A23">
      <w:pPr>
        <w:pStyle w:val="ConsPlusNormal"/>
        <w:widowControl/>
        <w:ind w:firstLine="540"/>
        <w:rPr>
          <w:rFonts w:ascii="Times New Roman" w:hAnsi="Times New Roman" w:cs="Times New Roman"/>
          <w:sz w:val="24"/>
          <w:szCs w:val="24"/>
        </w:rPr>
      </w:pPr>
      <w:proofErr w:type="gramStart"/>
      <w:r w:rsidRPr="00B35774">
        <w:rPr>
          <w:rFonts w:ascii="Times New Roman" w:hAnsi="Times New Roman" w:cs="Times New Roman"/>
          <w:sz w:val="24"/>
          <w:szCs w:val="24"/>
        </w:rPr>
        <w:t>фамилию, имя, отчество</w:t>
      </w:r>
      <w:r w:rsidR="00ED108A">
        <w:rPr>
          <w:rFonts w:ascii="Times New Roman" w:hAnsi="Times New Roman" w:cs="Times New Roman"/>
          <w:sz w:val="24"/>
          <w:szCs w:val="24"/>
        </w:rPr>
        <w:t xml:space="preserve"> (при наличии)</w:t>
      </w:r>
      <w:r w:rsidRPr="00B35774">
        <w:rPr>
          <w:rFonts w:ascii="Times New Roman" w:hAnsi="Times New Roman" w:cs="Times New Roman"/>
          <w:sz w:val="24"/>
          <w:szCs w:val="24"/>
        </w:rPr>
        <w:t>, данные документа, удостоверяющего личность, место жительства - для индивидуального предпринимателя;</w:t>
      </w:r>
      <w:proofErr w:type="gramEnd"/>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номер телефона;</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выписку из Единого государственного реестра юридических лиц - для юридического лица;</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E1A23" w:rsidRPr="00B35774" w:rsidRDefault="00F279EA"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д</w:t>
      </w:r>
      <w:r w:rsidR="00BE1A23" w:rsidRPr="00B35774">
        <w:rPr>
          <w:rFonts w:ascii="Times New Roman" w:hAnsi="Times New Roman" w:cs="Times New Roman"/>
          <w:sz w:val="24"/>
          <w:szCs w:val="24"/>
        </w:rPr>
        <w:t>окументы, подтверждающие внесение сре</w:t>
      </w:r>
      <w:proofErr w:type="gramStart"/>
      <w:r w:rsidR="00BE1A23" w:rsidRPr="00B35774">
        <w:rPr>
          <w:rFonts w:ascii="Times New Roman" w:hAnsi="Times New Roman" w:cs="Times New Roman"/>
          <w:sz w:val="24"/>
          <w:szCs w:val="24"/>
        </w:rPr>
        <w:t>дств в к</w:t>
      </w:r>
      <w:proofErr w:type="gramEnd"/>
      <w:r w:rsidR="00BE1A23" w:rsidRPr="00B35774">
        <w:rPr>
          <w:rFonts w:ascii="Times New Roman" w:hAnsi="Times New Roman" w:cs="Times New Roman"/>
          <w:sz w:val="24"/>
          <w:szCs w:val="24"/>
        </w:rPr>
        <w:t>ачестве обеспечения заявки на участие в конкурсе;</w:t>
      </w:r>
    </w:p>
    <w:p w:rsidR="00F279EA" w:rsidRPr="00B35774" w:rsidRDefault="00F279EA"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копии утвержденного бухгалтерского баланса за последний отчетный период;</w:t>
      </w:r>
    </w:p>
    <w:p w:rsidR="00BE1A23" w:rsidRDefault="00BE1A23" w:rsidP="00BE1A23">
      <w:pPr>
        <w:pStyle w:val="ConsPlusNormal"/>
        <w:widowControl/>
        <w:ind w:firstLine="540"/>
        <w:rPr>
          <w:rFonts w:ascii="Times New Roman" w:hAnsi="Times New Roman" w:cs="Times New Roman"/>
          <w:sz w:val="24"/>
          <w:szCs w:val="24"/>
        </w:rPr>
      </w:pPr>
      <w:proofErr w:type="gramStart"/>
      <w:r w:rsidRPr="00B35774">
        <w:rPr>
          <w:rFonts w:ascii="Times New Roman" w:hAnsi="Times New Roman" w:cs="Times New Roman"/>
          <w:sz w:val="24"/>
          <w:szCs w:val="24"/>
        </w:rPr>
        <w:t>3) реквизиты банковского счета для внесения собственниками помещений в многоквартирном доме</w:t>
      </w:r>
      <w:r w:rsidR="00A1332C" w:rsidRPr="00B35774">
        <w:rPr>
          <w:rFonts w:ascii="Times New Roman" w:hAnsi="Times New Roman" w:cs="Times New Roman"/>
          <w:sz w:val="24"/>
          <w:szCs w:val="24"/>
        </w:rPr>
        <w:t xml:space="preserve">, лицами, принявшими помещения, </w:t>
      </w:r>
      <w:r w:rsidRPr="00B35774">
        <w:rPr>
          <w:rFonts w:ascii="Times New Roman" w:hAnsi="Times New Roman" w:cs="Times New Roman"/>
          <w:sz w:val="24"/>
          <w:szCs w:val="24"/>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roofErr w:type="gramEnd"/>
    </w:p>
    <w:p w:rsidR="00ED108A" w:rsidRPr="00B35774" w:rsidRDefault="00ED108A" w:rsidP="00BE1A23">
      <w:pPr>
        <w:pStyle w:val="ConsPlusNormal"/>
        <w:widowControl/>
        <w:ind w:firstLine="540"/>
        <w:rPr>
          <w:rFonts w:ascii="Times New Roman" w:hAnsi="Times New Roman" w:cs="Times New Roman"/>
          <w:sz w:val="24"/>
          <w:szCs w:val="24"/>
        </w:rPr>
      </w:pPr>
      <w:r w:rsidRPr="00ED108A">
        <w:rPr>
          <w:rFonts w:ascii="Times New Roman" w:eastAsia="Calibri" w:hAnsi="Times New Roman" w:cs="Times New Roman"/>
          <w:sz w:val="24"/>
          <w:szCs w:val="22"/>
          <w:lang w:eastAsia="en-US"/>
        </w:rPr>
        <w:t>4) согласие претендента на включение его в перечень организаций для управления многоквартирным домом</w:t>
      </w:r>
      <w:r>
        <w:rPr>
          <w:rFonts w:ascii="Times New Roman" w:eastAsia="Calibri" w:hAnsi="Times New Roman" w:cs="Times New Roman"/>
          <w:sz w:val="24"/>
          <w:szCs w:val="22"/>
          <w:lang w:eastAsia="en-US"/>
        </w:rPr>
        <w:t>,</w:t>
      </w:r>
      <w:r w:rsidR="00214FA8" w:rsidRPr="00214FA8">
        <w:rPr>
          <w:rFonts w:ascii="Times New Roman" w:eastAsia="Calibri" w:hAnsi="Times New Roman" w:cs="Times New Roman"/>
          <w:sz w:val="24"/>
          <w:szCs w:val="22"/>
          <w:lang w:eastAsia="en-US"/>
        </w:rPr>
        <w:t xml:space="preserve">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214FA8">
        <w:rPr>
          <w:rFonts w:ascii="Times New Roman" w:eastAsia="Calibri" w:hAnsi="Times New Roman" w:cs="Times New Roman"/>
          <w:sz w:val="24"/>
          <w:szCs w:val="22"/>
          <w:lang w:eastAsia="en-US"/>
        </w:rPr>
        <w:t>.</w:t>
      </w:r>
    </w:p>
    <w:p w:rsidR="00246E21" w:rsidRPr="007A0B0C" w:rsidRDefault="00BE1A23" w:rsidP="00246E21">
      <w:pPr>
        <w:pStyle w:val="ConsPlusNormal"/>
        <w:widowControl/>
        <w:ind w:firstLine="567"/>
        <w:rPr>
          <w:rFonts w:ascii="Times New Roman" w:hAnsi="Times New Roman" w:cs="Times New Roman"/>
          <w:b/>
          <w:sz w:val="24"/>
          <w:szCs w:val="24"/>
        </w:rPr>
      </w:pPr>
      <w:r w:rsidRPr="004114A8">
        <w:rPr>
          <w:rFonts w:ascii="Times New Roman" w:hAnsi="Times New Roman" w:cs="Times New Roman"/>
          <w:sz w:val="24"/>
          <w:szCs w:val="24"/>
        </w:rPr>
        <w:t xml:space="preserve">Прием заявок осуществляется </w:t>
      </w:r>
      <w:r w:rsidR="007A0B0C" w:rsidRPr="000674DA">
        <w:rPr>
          <w:rFonts w:ascii="Times New Roman" w:hAnsi="Times New Roman" w:cs="Times New Roman"/>
          <w:b/>
          <w:sz w:val="24"/>
          <w:szCs w:val="24"/>
        </w:rPr>
        <w:t>с</w:t>
      </w:r>
      <w:r w:rsidR="001E1080" w:rsidRPr="000674DA">
        <w:rPr>
          <w:rFonts w:ascii="Times New Roman" w:hAnsi="Times New Roman" w:cs="Times New Roman"/>
          <w:b/>
          <w:sz w:val="24"/>
          <w:szCs w:val="24"/>
        </w:rPr>
        <w:t xml:space="preserve"> </w:t>
      </w:r>
      <w:r w:rsidR="000674DA" w:rsidRPr="000674DA">
        <w:rPr>
          <w:rFonts w:ascii="Times New Roman" w:hAnsi="Times New Roman" w:cs="Times New Roman"/>
          <w:b/>
          <w:sz w:val="24"/>
          <w:szCs w:val="24"/>
        </w:rPr>
        <w:t>12</w:t>
      </w:r>
      <w:r w:rsidR="00F171BF" w:rsidRPr="000674DA">
        <w:rPr>
          <w:rFonts w:ascii="Times New Roman" w:hAnsi="Times New Roman" w:cs="Times New Roman"/>
          <w:b/>
          <w:sz w:val="24"/>
          <w:szCs w:val="24"/>
        </w:rPr>
        <w:t xml:space="preserve"> </w:t>
      </w:r>
      <w:r w:rsidR="007A2455" w:rsidRPr="000674DA">
        <w:rPr>
          <w:rFonts w:ascii="Times New Roman" w:hAnsi="Times New Roman" w:cs="Times New Roman"/>
          <w:b/>
          <w:sz w:val="24"/>
          <w:szCs w:val="24"/>
        </w:rPr>
        <w:t>августа</w:t>
      </w:r>
      <w:r w:rsidR="00CA7AC7" w:rsidRPr="000674DA">
        <w:rPr>
          <w:rFonts w:ascii="Times New Roman" w:hAnsi="Times New Roman" w:cs="Times New Roman"/>
          <w:b/>
          <w:sz w:val="24"/>
          <w:szCs w:val="24"/>
        </w:rPr>
        <w:t xml:space="preserve"> </w:t>
      </w:r>
      <w:r w:rsidR="004114A8" w:rsidRPr="000674DA">
        <w:rPr>
          <w:rFonts w:ascii="Times New Roman" w:hAnsi="Times New Roman" w:cs="Times New Roman"/>
          <w:b/>
          <w:sz w:val="24"/>
          <w:szCs w:val="24"/>
        </w:rPr>
        <w:t>201</w:t>
      </w:r>
      <w:r w:rsidR="00C450DB" w:rsidRPr="000674DA">
        <w:rPr>
          <w:rFonts w:ascii="Times New Roman" w:hAnsi="Times New Roman" w:cs="Times New Roman"/>
          <w:b/>
          <w:sz w:val="24"/>
          <w:szCs w:val="24"/>
        </w:rPr>
        <w:t>9</w:t>
      </w:r>
      <w:r w:rsidR="007A0B0C" w:rsidRPr="000674DA">
        <w:rPr>
          <w:rFonts w:ascii="Times New Roman" w:hAnsi="Times New Roman" w:cs="Times New Roman"/>
          <w:b/>
          <w:sz w:val="24"/>
          <w:szCs w:val="24"/>
        </w:rPr>
        <w:t xml:space="preserve"> года по</w:t>
      </w:r>
      <w:r w:rsidR="007D3FE5" w:rsidRPr="000674DA">
        <w:rPr>
          <w:rFonts w:ascii="Times New Roman" w:hAnsi="Times New Roman" w:cs="Times New Roman"/>
          <w:b/>
          <w:sz w:val="24"/>
          <w:szCs w:val="24"/>
        </w:rPr>
        <w:t xml:space="preserve"> </w:t>
      </w:r>
      <w:r w:rsidR="000674DA" w:rsidRPr="000674DA">
        <w:rPr>
          <w:rFonts w:ascii="Times New Roman" w:hAnsi="Times New Roman" w:cs="Times New Roman"/>
          <w:b/>
          <w:sz w:val="24"/>
          <w:szCs w:val="24"/>
        </w:rPr>
        <w:t>11</w:t>
      </w:r>
      <w:r w:rsidR="007A2455" w:rsidRPr="000674DA">
        <w:rPr>
          <w:rFonts w:ascii="Times New Roman" w:hAnsi="Times New Roman" w:cs="Times New Roman"/>
          <w:b/>
          <w:sz w:val="24"/>
          <w:szCs w:val="24"/>
        </w:rPr>
        <w:t xml:space="preserve"> сентября</w:t>
      </w:r>
      <w:r w:rsidR="00CA7AC7" w:rsidRPr="000674DA">
        <w:rPr>
          <w:rFonts w:ascii="Times New Roman" w:hAnsi="Times New Roman" w:cs="Times New Roman"/>
          <w:b/>
          <w:sz w:val="24"/>
          <w:szCs w:val="24"/>
        </w:rPr>
        <w:t xml:space="preserve"> </w:t>
      </w:r>
      <w:r w:rsidR="00B22F94" w:rsidRPr="000674DA">
        <w:rPr>
          <w:rFonts w:ascii="Times New Roman" w:hAnsi="Times New Roman" w:cs="Times New Roman"/>
          <w:b/>
          <w:sz w:val="24"/>
          <w:szCs w:val="24"/>
        </w:rPr>
        <w:t>201</w:t>
      </w:r>
      <w:r w:rsidR="00C450DB" w:rsidRPr="000674DA">
        <w:rPr>
          <w:rFonts w:ascii="Times New Roman" w:hAnsi="Times New Roman" w:cs="Times New Roman"/>
          <w:b/>
          <w:sz w:val="24"/>
          <w:szCs w:val="24"/>
        </w:rPr>
        <w:t>9</w:t>
      </w:r>
      <w:r w:rsidR="000674DA" w:rsidRPr="000674DA">
        <w:rPr>
          <w:rFonts w:ascii="Times New Roman" w:hAnsi="Times New Roman" w:cs="Times New Roman"/>
          <w:b/>
          <w:sz w:val="24"/>
          <w:szCs w:val="24"/>
        </w:rPr>
        <w:t xml:space="preserve"> года до 09</w:t>
      </w:r>
      <w:r w:rsidR="007A0B0C" w:rsidRPr="000674DA">
        <w:rPr>
          <w:rFonts w:ascii="Times New Roman" w:hAnsi="Times New Roman" w:cs="Times New Roman"/>
          <w:b/>
          <w:sz w:val="24"/>
          <w:szCs w:val="24"/>
        </w:rPr>
        <w:t xml:space="preserve"> часов 00 минут</w:t>
      </w:r>
      <w:r w:rsidR="007A0B0C" w:rsidRPr="000674DA">
        <w:rPr>
          <w:rFonts w:ascii="Times New Roman" w:hAnsi="Times New Roman" w:cs="Times New Roman"/>
          <w:sz w:val="24"/>
          <w:szCs w:val="24"/>
        </w:rPr>
        <w:t xml:space="preserve"> </w:t>
      </w:r>
      <w:r w:rsidR="00246E21" w:rsidRPr="000674DA">
        <w:rPr>
          <w:rFonts w:ascii="Times New Roman" w:hAnsi="Times New Roman" w:cs="Times New Roman"/>
          <w:sz w:val="24"/>
          <w:szCs w:val="24"/>
        </w:rPr>
        <w:t>(время приема</w:t>
      </w:r>
      <w:r w:rsidR="00871F76" w:rsidRPr="000674DA">
        <w:rPr>
          <w:rFonts w:ascii="Times New Roman" w:hAnsi="Times New Roman" w:cs="Times New Roman"/>
          <w:sz w:val="24"/>
          <w:szCs w:val="24"/>
        </w:rPr>
        <w:t xml:space="preserve"> в рабочие дни</w:t>
      </w:r>
      <w:r w:rsidR="00246E21" w:rsidRPr="000674DA">
        <w:rPr>
          <w:rFonts w:ascii="Times New Roman" w:hAnsi="Times New Roman" w:cs="Times New Roman"/>
          <w:sz w:val="24"/>
          <w:szCs w:val="24"/>
        </w:rPr>
        <w:t xml:space="preserve"> с 0</w:t>
      </w:r>
      <w:r w:rsidR="00871F76" w:rsidRPr="000674DA">
        <w:rPr>
          <w:rFonts w:ascii="Times New Roman" w:hAnsi="Times New Roman" w:cs="Times New Roman"/>
          <w:sz w:val="24"/>
          <w:szCs w:val="24"/>
        </w:rPr>
        <w:t>8</w:t>
      </w:r>
      <w:r w:rsidR="00246E21" w:rsidRPr="000674DA">
        <w:rPr>
          <w:rFonts w:ascii="Times New Roman" w:hAnsi="Times New Roman" w:cs="Times New Roman"/>
          <w:sz w:val="24"/>
          <w:szCs w:val="24"/>
        </w:rPr>
        <w:t>-00 ч до 1</w:t>
      </w:r>
      <w:r w:rsidR="00871F76" w:rsidRPr="000674DA">
        <w:rPr>
          <w:rFonts w:ascii="Times New Roman" w:hAnsi="Times New Roman" w:cs="Times New Roman"/>
          <w:sz w:val="24"/>
          <w:szCs w:val="24"/>
        </w:rPr>
        <w:t>7</w:t>
      </w:r>
      <w:r w:rsidR="003B3008" w:rsidRPr="000674DA">
        <w:rPr>
          <w:rFonts w:ascii="Times New Roman" w:hAnsi="Times New Roman" w:cs="Times New Roman"/>
          <w:sz w:val="24"/>
          <w:szCs w:val="24"/>
        </w:rPr>
        <w:t>-00 ч,</w:t>
      </w:r>
      <w:r w:rsidR="00871F76" w:rsidRPr="000674DA">
        <w:rPr>
          <w:rFonts w:ascii="Times New Roman" w:hAnsi="Times New Roman" w:cs="Times New Roman"/>
          <w:sz w:val="24"/>
          <w:szCs w:val="24"/>
        </w:rPr>
        <w:t xml:space="preserve"> пятница</w:t>
      </w:r>
      <w:r w:rsidR="003B3008" w:rsidRPr="000674DA">
        <w:rPr>
          <w:rFonts w:ascii="Times New Roman" w:hAnsi="Times New Roman" w:cs="Times New Roman"/>
          <w:sz w:val="24"/>
          <w:szCs w:val="24"/>
        </w:rPr>
        <w:t xml:space="preserve"> </w:t>
      </w:r>
      <w:r w:rsidR="00871F76" w:rsidRPr="000674DA">
        <w:rPr>
          <w:rFonts w:ascii="Times New Roman" w:hAnsi="Times New Roman" w:cs="Times New Roman"/>
          <w:sz w:val="24"/>
          <w:szCs w:val="24"/>
        </w:rPr>
        <w:t xml:space="preserve">с 08-00 ч до 16-00 ч </w:t>
      </w:r>
      <w:r w:rsidR="00246E21" w:rsidRPr="000674DA">
        <w:rPr>
          <w:rFonts w:ascii="Times New Roman" w:hAnsi="Times New Roman" w:cs="Times New Roman"/>
          <w:sz w:val="24"/>
          <w:szCs w:val="24"/>
        </w:rPr>
        <w:t>кроме выходных и пра</w:t>
      </w:r>
      <w:r w:rsidR="003B3008" w:rsidRPr="000674DA">
        <w:rPr>
          <w:rFonts w:ascii="Times New Roman" w:hAnsi="Times New Roman" w:cs="Times New Roman"/>
          <w:sz w:val="24"/>
          <w:szCs w:val="24"/>
        </w:rPr>
        <w:t xml:space="preserve">здничных дней) </w:t>
      </w:r>
      <w:r w:rsidR="003B3008">
        <w:rPr>
          <w:rFonts w:ascii="Times New Roman" w:hAnsi="Times New Roman" w:cs="Times New Roman"/>
          <w:sz w:val="24"/>
          <w:szCs w:val="24"/>
        </w:rPr>
        <w:t>по адресу: 152</w:t>
      </w:r>
      <w:r w:rsidR="00A33941">
        <w:rPr>
          <w:rFonts w:ascii="Times New Roman" w:hAnsi="Times New Roman" w:cs="Times New Roman"/>
          <w:sz w:val="24"/>
          <w:szCs w:val="24"/>
        </w:rPr>
        <w:t>28</w:t>
      </w:r>
      <w:r w:rsidR="00871F76">
        <w:rPr>
          <w:rFonts w:ascii="Times New Roman" w:hAnsi="Times New Roman" w:cs="Times New Roman"/>
          <w:sz w:val="24"/>
          <w:szCs w:val="24"/>
        </w:rPr>
        <w:t>0</w:t>
      </w:r>
      <w:r w:rsidR="00246E21" w:rsidRPr="007A0B0C">
        <w:rPr>
          <w:rFonts w:ascii="Times New Roman" w:hAnsi="Times New Roman" w:cs="Times New Roman"/>
          <w:sz w:val="24"/>
          <w:szCs w:val="24"/>
        </w:rPr>
        <w:t xml:space="preserve">, Ярославская область, </w:t>
      </w:r>
      <w:r w:rsidR="00871F76">
        <w:rPr>
          <w:rFonts w:ascii="Times New Roman" w:hAnsi="Times New Roman" w:cs="Times New Roman"/>
          <w:sz w:val="24"/>
          <w:szCs w:val="24"/>
        </w:rPr>
        <w:t>Некрасовский район</w:t>
      </w:r>
      <w:r w:rsidR="003B3008">
        <w:rPr>
          <w:rFonts w:ascii="Times New Roman" w:hAnsi="Times New Roman" w:cs="Times New Roman"/>
          <w:sz w:val="24"/>
          <w:szCs w:val="24"/>
        </w:rPr>
        <w:t xml:space="preserve">, </w:t>
      </w:r>
      <w:r w:rsidR="00871F76">
        <w:rPr>
          <w:rFonts w:ascii="Times New Roman" w:hAnsi="Times New Roman" w:cs="Times New Roman"/>
          <w:sz w:val="24"/>
          <w:szCs w:val="24"/>
        </w:rPr>
        <w:t>р.п.</w:t>
      </w:r>
      <w:r w:rsidR="001B5869">
        <w:rPr>
          <w:rFonts w:ascii="Times New Roman" w:hAnsi="Times New Roman" w:cs="Times New Roman"/>
          <w:sz w:val="24"/>
          <w:szCs w:val="24"/>
        </w:rPr>
        <w:t xml:space="preserve"> </w:t>
      </w:r>
      <w:r w:rsidR="00A33941">
        <w:rPr>
          <w:rFonts w:ascii="Times New Roman" w:hAnsi="Times New Roman" w:cs="Times New Roman"/>
          <w:sz w:val="24"/>
          <w:szCs w:val="24"/>
        </w:rPr>
        <w:t>Красный Профинтерн</w:t>
      </w:r>
      <w:r w:rsidR="003B3008">
        <w:rPr>
          <w:rFonts w:ascii="Times New Roman" w:hAnsi="Times New Roman" w:cs="Times New Roman"/>
          <w:sz w:val="24"/>
          <w:szCs w:val="24"/>
        </w:rPr>
        <w:t>, ул</w:t>
      </w:r>
      <w:proofErr w:type="gramStart"/>
      <w:r w:rsidR="003B3008">
        <w:rPr>
          <w:rFonts w:ascii="Times New Roman" w:hAnsi="Times New Roman" w:cs="Times New Roman"/>
          <w:sz w:val="24"/>
          <w:szCs w:val="24"/>
        </w:rPr>
        <w:t>.</w:t>
      </w:r>
      <w:r w:rsidR="00A33941">
        <w:rPr>
          <w:rFonts w:ascii="Times New Roman" w:hAnsi="Times New Roman" w:cs="Times New Roman"/>
          <w:sz w:val="24"/>
          <w:szCs w:val="24"/>
        </w:rPr>
        <w:t>Н</w:t>
      </w:r>
      <w:proofErr w:type="gramEnd"/>
      <w:r w:rsidR="00A33941">
        <w:rPr>
          <w:rFonts w:ascii="Times New Roman" w:hAnsi="Times New Roman" w:cs="Times New Roman"/>
          <w:sz w:val="24"/>
          <w:szCs w:val="24"/>
        </w:rPr>
        <w:t>абережная,</w:t>
      </w:r>
      <w:r w:rsidR="00286DC0">
        <w:rPr>
          <w:rFonts w:ascii="Times New Roman" w:hAnsi="Times New Roman" w:cs="Times New Roman"/>
          <w:sz w:val="24"/>
          <w:szCs w:val="24"/>
        </w:rPr>
        <w:t xml:space="preserve"> </w:t>
      </w:r>
      <w:r w:rsidR="00A33941">
        <w:rPr>
          <w:rFonts w:ascii="Times New Roman" w:hAnsi="Times New Roman" w:cs="Times New Roman"/>
          <w:sz w:val="24"/>
          <w:szCs w:val="24"/>
        </w:rPr>
        <w:t>д.22</w:t>
      </w:r>
      <w:r w:rsidR="003B3008">
        <w:rPr>
          <w:rFonts w:ascii="Times New Roman" w:hAnsi="Times New Roman" w:cs="Times New Roman"/>
          <w:sz w:val="24"/>
          <w:szCs w:val="24"/>
        </w:rPr>
        <w:t>, Администрация сельского поселения</w:t>
      </w:r>
      <w:r w:rsidR="00A33941">
        <w:rPr>
          <w:rFonts w:ascii="Times New Roman" w:hAnsi="Times New Roman" w:cs="Times New Roman"/>
          <w:sz w:val="24"/>
          <w:szCs w:val="24"/>
        </w:rPr>
        <w:t xml:space="preserve"> Красный Профинтерн</w:t>
      </w:r>
      <w:r w:rsidR="003B3008">
        <w:rPr>
          <w:rFonts w:ascii="Times New Roman" w:hAnsi="Times New Roman" w:cs="Times New Roman"/>
          <w:sz w:val="24"/>
          <w:szCs w:val="24"/>
        </w:rPr>
        <w:t>.</w:t>
      </w:r>
    </w:p>
    <w:p w:rsidR="00BE1A23" w:rsidRPr="007A0B0C" w:rsidRDefault="00246E21" w:rsidP="00246E21">
      <w:pPr>
        <w:pStyle w:val="ConsPlusNormal"/>
        <w:widowControl/>
        <w:ind w:firstLine="540"/>
        <w:rPr>
          <w:rFonts w:ascii="Times New Roman" w:hAnsi="Times New Roman" w:cs="Times New Roman"/>
          <w:b/>
          <w:sz w:val="24"/>
          <w:szCs w:val="24"/>
        </w:rPr>
      </w:pPr>
      <w:r w:rsidRPr="007A0B0C">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9918BD" w:rsidRPr="009918BD" w:rsidRDefault="00BE1A23" w:rsidP="009918BD">
      <w:pPr>
        <w:pStyle w:val="ConsPlusNormal"/>
        <w:widowControl/>
        <w:ind w:firstLine="567"/>
        <w:rPr>
          <w:rFonts w:ascii="Times New Roman" w:hAnsi="Times New Roman" w:cs="Times New Roman"/>
          <w:b/>
          <w:sz w:val="24"/>
          <w:szCs w:val="24"/>
        </w:rPr>
      </w:pPr>
      <w:r w:rsidRPr="009918BD">
        <w:rPr>
          <w:rFonts w:ascii="Times New Roman" w:hAnsi="Times New Roman" w:cs="Times New Roman"/>
          <w:sz w:val="24"/>
          <w:szCs w:val="24"/>
        </w:rPr>
        <w:t xml:space="preserve">Заседание конкурсной комиссии </w:t>
      </w:r>
      <w:proofErr w:type="gramStart"/>
      <w:r w:rsidRPr="009918BD">
        <w:rPr>
          <w:rFonts w:ascii="Times New Roman" w:hAnsi="Times New Roman" w:cs="Times New Roman"/>
          <w:sz w:val="24"/>
          <w:szCs w:val="24"/>
        </w:rPr>
        <w:t>по вскрытию конвертов с заявками на участие в конкурсе вскрытие конвертов с конкурсными заявками</w:t>
      </w:r>
      <w:proofErr w:type="gramEnd"/>
      <w:r w:rsidRPr="009918BD">
        <w:rPr>
          <w:rFonts w:ascii="Times New Roman" w:hAnsi="Times New Roman" w:cs="Times New Roman"/>
          <w:sz w:val="24"/>
          <w:szCs w:val="24"/>
        </w:rPr>
        <w:t xml:space="preserve"> </w:t>
      </w:r>
      <w:r w:rsidRPr="00631A0C">
        <w:rPr>
          <w:rFonts w:ascii="Times New Roman" w:hAnsi="Times New Roman" w:cs="Times New Roman"/>
          <w:sz w:val="24"/>
          <w:szCs w:val="24"/>
        </w:rPr>
        <w:t xml:space="preserve">состоится </w:t>
      </w:r>
      <w:r w:rsidR="000674DA" w:rsidRPr="000674DA">
        <w:rPr>
          <w:rFonts w:ascii="Times New Roman" w:hAnsi="Times New Roman" w:cs="Times New Roman"/>
          <w:b/>
          <w:sz w:val="24"/>
          <w:szCs w:val="24"/>
        </w:rPr>
        <w:t>11</w:t>
      </w:r>
      <w:r w:rsidR="007A2455" w:rsidRPr="000674DA">
        <w:rPr>
          <w:rFonts w:ascii="Times New Roman" w:hAnsi="Times New Roman" w:cs="Times New Roman"/>
          <w:b/>
          <w:sz w:val="24"/>
          <w:szCs w:val="24"/>
        </w:rPr>
        <w:t xml:space="preserve"> сентября</w:t>
      </w:r>
      <w:r w:rsidR="00CA7AC7" w:rsidRPr="000674DA">
        <w:rPr>
          <w:rFonts w:ascii="Times New Roman" w:hAnsi="Times New Roman" w:cs="Times New Roman"/>
          <w:b/>
          <w:sz w:val="24"/>
          <w:szCs w:val="24"/>
        </w:rPr>
        <w:t xml:space="preserve"> </w:t>
      </w:r>
      <w:r w:rsidR="00B22F94" w:rsidRPr="000674DA">
        <w:rPr>
          <w:rFonts w:ascii="Times New Roman" w:hAnsi="Times New Roman" w:cs="Times New Roman"/>
          <w:b/>
          <w:sz w:val="24"/>
          <w:szCs w:val="24"/>
        </w:rPr>
        <w:t>201</w:t>
      </w:r>
      <w:r w:rsidR="007A2455" w:rsidRPr="000674DA">
        <w:rPr>
          <w:rFonts w:ascii="Times New Roman" w:hAnsi="Times New Roman" w:cs="Times New Roman"/>
          <w:b/>
          <w:sz w:val="24"/>
          <w:szCs w:val="24"/>
        </w:rPr>
        <w:t>9</w:t>
      </w:r>
      <w:r w:rsidR="007A0B0C" w:rsidRPr="000674DA">
        <w:rPr>
          <w:rFonts w:ascii="Times New Roman" w:hAnsi="Times New Roman" w:cs="Times New Roman"/>
          <w:b/>
          <w:sz w:val="24"/>
          <w:szCs w:val="24"/>
        </w:rPr>
        <w:t xml:space="preserve"> года в </w:t>
      </w:r>
      <w:r w:rsidR="000674DA" w:rsidRPr="000674DA">
        <w:rPr>
          <w:rFonts w:ascii="Times New Roman" w:hAnsi="Times New Roman" w:cs="Times New Roman"/>
          <w:b/>
          <w:sz w:val="24"/>
          <w:szCs w:val="24"/>
        </w:rPr>
        <w:t>10</w:t>
      </w:r>
      <w:r w:rsidR="007A0B0C" w:rsidRPr="000674DA">
        <w:rPr>
          <w:rFonts w:ascii="Times New Roman" w:hAnsi="Times New Roman" w:cs="Times New Roman"/>
          <w:b/>
          <w:sz w:val="24"/>
          <w:szCs w:val="24"/>
        </w:rPr>
        <w:t xml:space="preserve"> часов </w:t>
      </w:r>
      <w:r w:rsidR="000F37CD" w:rsidRPr="000674DA">
        <w:rPr>
          <w:rFonts w:ascii="Times New Roman" w:hAnsi="Times New Roman" w:cs="Times New Roman"/>
          <w:b/>
          <w:sz w:val="24"/>
          <w:szCs w:val="24"/>
        </w:rPr>
        <w:t>00</w:t>
      </w:r>
      <w:r w:rsidR="007A0B0C" w:rsidRPr="000674DA">
        <w:rPr>
          <w:rFonts w:ascii="Times New Roman" w:hAnsi="Times New Roman" w:cs="Times New Roman"/>
          <w:b/>
          <w:sz w:val="24"/>
          <w:szCs w:val="24"/>
        </w:rPr>
        <w:t xml:space="preserve"> минут </w:t>
      </w:r>
      <w:r w:rsidRPr="000674DA">
        <w:rPr>
          <w:rFonts w:ascii="Times New Roman" w:hAnsi="Times New Roman" w:cs="Times New Roman"/>
          <w:sz w:val="24"/>
          <w:szCs w:val="24"/>
        </w:rPr>
        <w:t>по московскому времени по адр</w:t>
      </w:r>
      <w:r w:rsidR="00987109" w:rsidRPr="000674DA">
        <w:rPr>
          <w:rFonts w:ascii="Times New Roman" w:hAnsi="Times New Roman" w:cs="Times New Roman"/>
          <w:sz w:val="24"/>
          <w:szCs w:val="24"/>
        </w:rPr>
        <w:t xml:space="preserve">есу: </w:t>
      </w:r>
      <w:r w:rsidR="00A33941" w:rsidRPr="000674DA">
        <w:rPr>
          <w:rFonts w:ascii="Times New Roman" w:hAnsi="Times New Roman" w:cs="Times New Roman"/>
          <w:sz w:val="24"/>
          <w:szCs w:val="24"/>
        </w:rPr>
        <w:t>15228</w:t>
      </w:r>
      <w:r w:rsidR="00286DC0" w:rsidRPr="000674DA">
        <w:rPr>
          <w:rFonts w:ascii="Times New Roman" w:hAnsi="Times New Roman" w:cs="Times New Roman"/>
          <w:sz w:val="24"/>
          <w:szCs w:val="24"/>
        </w:rPr>
        <w:t>0, Ярослав</w:t>
      </w:r>
      <w:r w:rsidR="00286DC0" w:rsidRPr="007A0B0C">
        <w:rPr>
          <w:rFonts w:ascii="Times New Roman" w:hAnsi="Times New Roman" w:cs="Times New Roman"/>
          <w:sz w:val="24"/>
          <w:szCs w:val="24"/>
        </w:rPr>
        <w:t xml:space="preserve">ская область, </w:t>
      </w:r>
      <w:r w:rsidR="00286DC0">
        <w:rPr>
          <w:rFonts w:ascii="Times New Roman" w:hAnsi="Times New Roman" w:cs="Times New Roman"/>
          <w:sz w:val="24"/>
          <w:szCs w:val="24"/>
        </w:rPr>
        <w:t xml:space="preserve">Некрасовский </w:t>
      </w:r>
      <w:r w:rsidR="00A33941">
        <w:rPr>
          <w:rFonts w:ascii="Times New Roman" w:hAnsi="Times New Roman" w:cs="Times New Roman"/>
          <w:sz w:val="24"/>
          <w:szCs w:val="24"/>
        </w:rPr>
        <w:t>район, р.п. Красный Профинтерн, ул</w:t>
      </w:r>
      <w:proofErr w:type="gramStart"/>
      <w:r w:rsidR="00A33941">
        <w:rPr>
          <w:rFonts w:ascii="Times New Roman" w:hAnsi="Times New Roman" w:cs="Times New Roman"/>
          <w:sz w:val="24"/>
          <w:szCs w:val="24"/>
        </w:rPr>
        <w:t>.Н</w:t>
      </w:r>
      <w:proofErr w:type="gramEnd"/>
      <w:r w:rsidR="00A33941">
        <w:rPr>
          <w:rFonts w:ascii="Times New Roman" w:hAnsi="Times New Roman" w:cs="Times New Roman"/>
          <w:sz w:val="24"/>
          <w:szCs w:val="24"/>
        </w:rPr>
        <w:t>абережная,</w:t>
      </w:r>
      <w:r w:rsidR="00286DC0">
        <w:rPr>
          <w:rFonts w:ascii="Times New Roman" w:hAnsi="Times New Roman" w:cs="Times New Roman"/>
          <w:sz w:val="24"/>
          <w:szCs w:val="24"/>
        </w:rPr>
        <w:t xml:space="preserve"> д.</w:t>
      </w:r>
      <w:r w:rsidR="00A33941">
        <w:rPr>
          <w:rFonts w:ascii="Times New Roman" w:hAnsi="Times New Roman" w:cs="Times New Roman"/>
          <w:sz w:val="24"/>
          <w:szCs w:val="24"/>
        </w:rPr>
        <w:t>2</w:t>
      </w:r>
      <w:r w:rsidR="00286DC0">
        <w:rPr>
          <w:rFonts w:ascii="Times New Roman" w:hAnsi="Times New Roman" w:cs="Times New Roman"/>
          <w:sz w:val="24"/>
          <w:szCs w:val="24"/>
        </w:rPr>
        <w:t xml:space="preserve">2, Администрация </w:t>
      </w:r>
      <w:r w:rsidR="00A33941">
        <w:rPr>
          <w:rFonts w:ascii="Times New Roman" w:hAnsi="Times New Roman" w:cs="Times New Roman"/>
          <w:sz w:val="24"/>
          <w:szCs w:val="24"/>
        </w:rPr>
        <w:t>сельского поселения Красный Профинтерн</w:t>
      </w:r>
      <w:r w:rsidR="009918BD" w:rsidRPr="009918BD">
        <w:rPr>
          <w:rFonts w:ascii="Times New Roman" w:hAnsi="Times New Roman" w:cs="Times New Roman"/>
          <w:sz w:val="24"/>
          <w:szCs w:val="24"/>
        </w:rPr>
        <w:t xml:space="preserve">, </w:t>
      </w:r>
      <w:r w:rsidR="00A33941">
        <w:rPr>
          <w:rFonts w:ascii="Times New Roman" w:hAnsi="Times New Roman" w:cs="Times New Roman"/>
          <w:sz w:val="24"/>
          <w:szCs w:val="24"/>
        </w:rPr>
        <w:t>кабинет главы</w:t>
      </w:r>
      <w:r w:rsidR="00FF2192">
        <w:rPr>
          <w:rFonts w:ascii="Times New Roman" w:hAnsi="Times New Roman" w:cs="Times New Roman"/>
          <w:sz w:val="24"/>
          <w:szCs w:val="24"/>
        </w:rPr>
        <w:t xml:space="preserve">. </w:t>
      </w:r>
    </w:p>
    <w:p w:rsidR="00BE1A23" w:rsidRPr="00B35774" w:rsidRDefault="009918BD" w:rsidP="009918BD">
      <w:r>
        <w:t xml:space="preserve">      </w:t>
      </w:r>
      <w:r w:rsidR="00C450DB">
        <w:t xml:space="preserve">Каждая заявка на участие в конкурсе, поступившая в установленный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w:t>
      </w:r>
      <w:r w:rsidR="00BE1A23" w:rsidRPr="00B35774">
        <w:t>(Приложение № 5).</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В случае установления факта подачи одним претендентом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участнику.</w:t>
      </w:r>
    </w:p>
    <w:p w:rsidR="00AC1F29" w:rsidRDefault="00645F3B" w:rsidP="00A33941">
      <w:pPr>
        <w:pStyle w:val="ConsPlusNormal"/>
        <w:widowControl/>
        <w:ind w:firstLine="567"/>
        <w:rPr>
          <w:b/>
        </w:rPr>
      </w:pPr>
      <w:r>
        <w:rPr>
          <w:rFonts w:ascii="Times New Roman" w:hAnsi="Times New Roman" w:cs="Times New Roman"/>
          <w:sz w:val="24"/>
          <w:szCs w:val="24"/>
        </w:rPr>
        <w:t xml:space="preserve">Регистрация претендентов или их представителей, намеренных присутствовать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вскрытие конвертов с заявками участие в конкурсе, будет осуществляться </w:t>
      </w:r>
      <w:r w:rsidRPr="00A33941">
        <w:rPr>
          <w:rFonts w:ascii="Times New Roman" w:hAnsi="Times New Roman" w:cs="Times New Roman"/>
          <w:b/>
          <w:color w:val="FF0000"/>
          <w:sz w:val="24"/>
          <w:szCs w:val="24"/>
        </w:rPr>
        <w:t xml:space="preserve"> </w:t>
      </w:r>
      <w:r w:rsidR="000674DA" w:rsidRPr="000674DA">
        <w:rPr>
          <w:rFonts w:ascii="Times New Roman" w:hAnsi="Times New Roman" w:cs="Times New Roman"/>
          <w:b/>
          <w:sz w:val="24"/>
          <w:szCs w:val="24"/>
        </w:rPr>
        <w:t>11</w:t>
      </w:r>
      <w:r w:rsidRPr="000674DA">
        <w:rPr>
          <w:rFonts w:ascii="Times New Roman" w:hAnsi="Times New Roman" w:cs="Times New Roman"/>
          <w:b/>
          <w:sz w:val="24"/>
          <w:szCs w:val="24"/>
        </w:rPr>
        <w:t xml:space="preserve"> </w:t>
      </w:r>
      <w:r w:rsidR="007A2455" w:rsidRPr="000674DA">
        <w:rPr>
          <w:rFonts w:ascii="Times New Roman" w:hAnsi="Times New Roman" w:cs="Times New Roman"/>
          <w:b/>
          <w:sz w:val="24"/>
          <w:szCs w:val="24"/>
        </w:rPr>
        <w:t>сентября</w:t>
      </w:r>
      <w:r w:rsidRPr="000674DA">
        <w:rPr>
          <w:rFonts w:ascii="Times New Roman" w:hAnsi="Times New Roman" w:cs="Times New Roman"/>
          <w:b/>
          <w:sz w:val="24"/>
          <w:szCs w:val="24"/>
        </w:rPr>
        <w:t xml:space="preserve"> 201</w:t>
      </w:r>
      <w:r w:rsidR="00806F2C" w:rsidRPr="000674DA">
        <w:rPr>
          <w:rFonts w:ascii="Times New Roman" w:hAnsi="Times New Roman" w:cs="Times New Roman"/>
          <w:b/>
          <w:sz w:val="24"/>
          <w:szCs w:val="24"/>
        </w:rPr>
        <w:t>9</w:t>
      </w:r>
      <w:r w:rsidR="000674DA" w:rsidRPr="000674DA">
        <w:rPr>
          <w:rFonts w:ascii="Times New Roman" w:hAnsi="Times New Roman" w:cs="Times New Roman"/>
          <w:b/>
          <w:sz w:val="24"/>
          <w:szCs w:val="24"/>
        </w:rPr>
        <w:t xml:space="preserve"> года с </w:t>
      </w:r>
      <w:r w:rsidRPr="000674DA">
        <w:rPr>
          <w:rFonts w:ascii="Times New Roman" w:hAnsi="Times New Roman" w:cs="Times New Roman"/>
          <w:b/>
          <w:sz w:val="24"/>
          <w:szCs w:val="24"/>
        </w:rPr>
        <w:t>0</w:t>
      </w:r>
      <w:r w:rsidR="000674DA" w:rsidRPr="000674DA">
        <w:rPr>
          <w:rFonts w:ascii="Times New Roman" w:hAnsi="Times New Roman" w:cs="Times New Roman"/>
          <w:b/>
          <w:sz w:val="24"/>
          <w:szCs w:val="24"/>
        </w:rPr>
        <w:t>9</w:t>
      </w:r>
      <w:r w:rsidRPr="000674DA">
        <w:rPr>
          <w:rFonts w:ascii="Times New Roman" w:hAnsi="Times New Roman" w:cs="Times New Roman"/>
          <w:b/>
          <w:sz w:val="24"/>
          <w:szCs w:val="24"/>
        </w:rPr>
        <w:t xml:space="preserve">-30 </w:t>
      </w:r>
      <w:r w:rsidR="004F4216" w:rsidRPr="000674DA">
        <w:rPr>
          <w:rFonts w:ascii="Times New Roman" w:hAnsi="Times New Roman" w:cs="Times New Roman"/>
          <w:b/>
          <w:sz w:val="24"/>
          <w:szCs w:val="24"/>
        </w:rPr>
        <w:t>д</w:t>
      </w:r>
      <w:r w:rsidRPr="000674DA">
        <w:rPr>
          <w:rFonts w:ascii="Times New Roman" w:hAnsi="Times New Roman" w:cs="Times New Roman"/>
          <w:b/>
          <w:sz w:val="24"/>
          <w:szCs w:val="24"/>
        </w:rPr>
        <w:t xml:space="preserve">о </w:t>
      </w:r>
      <w:r w:rsidR="000674DA" w:rsidRPr="000674DA">
        <w:rPr>
          <w:rFonts w:ascii="Times New Roman" w:hAnsi="Times New Roman" w:cs="Times New Roman"/>
          <w:b/>
          <w:sz w:val="24"/>
          <w:szCs w:val="24"/>
        </w:rPr>
        <w:lastRenderedPageBreak/>
        <w:t>10</w:t>
      </w:r>
      <w:r w:rsidRPr="000674DA">
        <w:rPr>
          <w:rFonts w:ascii="Times New Roman" w:hAnsi="Times New Roman" w:cs="Times New Roman"/>
          <w:b/>
          <w:sz w:val="24"/>
          <w:szCs w:val="24"/>
        </w:rPr>
        <w:t xml:space="preserve"> часов 00 минут</w:t>
      </w:r>
      <w:r w:rsidRPr="00A33941">
        <w:rPr>
          <w:rFonts w:ascii="Times New Roman" w:hAnsi="Times New Roman" w:cs="Times New Roman"/>
          <w:b/>
          <w:color w:val="FF0000"/>
          <w:sz w:val="24"/>
          <w:szCs w:val="24"/>
        </w:rPr>
        <w:t xml:space="preserve"> </w:t>
      </w:r>
      <w:r w:rsidRPr="009918BD">
        <w:rPr>
          <w:rFonts w:ascii="Times New Roman" w:hAnsi="Times New Roman" w:cs="Times New Roman"/>
          <w:sz w:val="24"/>
          <w:szCs w:val="24"/>
        </w:rPr>
        <w:t>по московскому времени</w:t>
      </w:r>
      <w:r w:rsidRPr="009918BD">
        <w:rPr>
          <w:rFonts w:ascii="Times New Roman" w:hAnsi="Times New Roman" w:cs="Times New Roman"/>
          <w:b/>
          <w:color w:val="000000"/>
          <w:sz w:val="24"/>
          <w:szCs w:val="24"/>
        </w:rPr>
        <w:t xml:space="preserve"> </w:t>
      </w:r>
      <w:r w:rsidRPr="00645F3B">
        <w:rPr>
          <w:rStyle w:val="af4"/>
          <w:rFonts w:ascii="Times New Roman" w:hAnsi="Times New Roman" w:cs="Times New Roman"/>
          <w:b w:val="0"/>
          <w:color w:val="000000" w:themeColor="text1"/>
          <w:sz w:val="24"/>
          <w:szCs w:val="24"/>
        </w:rPr>
        <w:t>по адресу</w:t>
      </w:r>
      <w:r w:rsidRPr="009918BD">
        <w:rPr>
          <w:rStyle w:val="af4"/>
          <w:rFonts w:ascii="Times New Roman" w:hAnsi="Times New Roman" w:cs="Times New Roman"/>
          <w:color w:val="000000" w:themeColor="text1"/>
          <w:sz w:val="24"/>
          <w:szCs w:val="24"/>
        </w:rPr>
        <w:t xml:space="preserve">: </w:t>
      </w:r>
      <w:r w:rsidR="00A33941">
        <w:rPr>
          <w:rFonts w:ascii="Times New Roman" w:hAnsi="Times New Roman" w:cs="Times New Roman"/>
          <w:sz w:val="24"/>
          <w:szCs w:val="24"/>
        </w:rPr>
        <w:t>15228</w:t>
      </w:r>
      <w:r>
        <w:rPr>
          <w:rFonts w:ascii="Times New Roman" w:hAnsi="Times New Roman" w:cs="Times New Roman"/>
          <w:sz w:val="24"/>
          <w:szCs w:val="24"/>
        </w:rPr>
        <w:t>0</w:t>
      </w:r>
      <w:r w:rsidRPr="007A0B0C">
        <w:rPr>
          <w:rFonts w:ascii="Times New Roman" w:hAnsi="Times New Roman" w:cs="Times New Roman"/>
          <w:sz w:val="24"/>
          <w:szCs w:val="24"/>
        </w:rPr>
        <w:t xml:space="preserve">, Ярославская область, </w:t>
      </w:r>
      <w:r>
        <w:rPr>
          <w:rFonts w:ascii="Times New Roman" w:hAnsi="Times New Roman" w:cs="Times New Roman"/>
          <w:sz w:val="24"/>
          <w:szCs w:val="24"/>
        </w:rPr>
        <w:t xml:space="preserve">Некрасовский район, р.п. </w:t>
      </w:r>
      <w:r w:rsidR="00A33941">
        <w:rPr>
          <w:rFonts w:ascii="Times New Roman" w:hAnsi="Times New Roman" w:cs="Times New Roman"/>
          <w:sz w:val="24"/>
          <w:szCs w:val="24"/>
        </w:rPr>
        <w:t>Красный Профинтерн, ул</w:t>
      </w:r>
      <w:proofErr w:type="gramStart"/>
      <w:r w:rsidR="00A33941">
        <w:rPr>
          <w:rFonts w:ascii="Times New Roman" w:hAnsi="Times New Roman" w:cs="Times New Roman"/>
          <w:sz w:val="24"/>
          <w:szCs w:val="24"/>
        </w:rPr>
        <w:t>.Н</w:t>
      </w:r>
      <w:proofErr w:type="gramEnd"/>
      <w:r w:rsidR="00A33941">
        <w:rPr>
          <w:rFonts w:ascii="Times New Roman" w:hAnsi="Times New Roman" w:cs="Times New Roman"/>
          <w:sz w:val="24"/>
          <w:szCs w:val="24"/>
        </w:rPr>
        <w:t>абережная, д.22, Администрация сельского поселения Красный Профинтерн</w:t>
      </w:r>
      <w:r w:rsidR="00A33941" w:rsidRPr="009918BD">
        <w:rPr>
          <w:rFonts w:ascii="Times New Roman" w:hAnsi="Times New Roman" w:cs="Times New Roman"/>
          <w:sz w:val="24"/>
          <w:szCs w:val="24"/>
        </w:rPr>
        <w:t xml:space="preserve">, </w:t>
      </w:r>
      <w:r w:rsidR="00A33941">
        <w:rPr>
          <w:rFonts w:ascii="Times New Roman" w:hAnsi="Times New Roman" w:cs="Times New Roman"/>
          <w:sz w:val="24"/>
          <w:szCs w:val="24"/>
        </w:rPr>
        <w:t xml:space="preserve">кабинет главы. </w:t>
      </w:r>
    </w:p>
    <w:p w:rsidR="00BE1A23" w:rsidRPr="00B35774" w:rsidRDefault="00BE1A23" w:rsidP="00BE1A23">
      <w:pPr>
        <w:ind w:right="22" w:firstLine="540"/>
      </w:pPr>
      <w:r w:rsidRPr="00B35774">
        <w:rPr>
          <w:b/>
        </w:rPr>
        <w:t>18. Порядок и срок отзыва заявок на участие в конкурсе:</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Претендент вправе изменить или отозвать заявку </w:t>
      </w:r>
      <w:proofErr w:type="gramStart"/>
      <w:r w:rsidRPr="00B35774">
        <w:rPr>
          <w:rFonts w:ascii="Times New Roman" w:hAnsi="Times New Roman" w:cs="Times New Roman"/>
          <w:sz w:val="24"/>
          <w:szCs w:val="24"/>
        </w:rPr>
        <w:t>на участие в конкурсе в любое время непосредственно до начала процедуры вскрытия конвертов с заявками</w:t>
      </w:r>
      <w:proofErr w:type="gramEnd"/>
      <w:r w:rsidRPr="00B35774">
        <w:rPr>
          <w:rFonts w:ascii="Times New Roman" w:hAnsi="Times New Roman" w:cs="Times New Roman"/>
          <w:sz w:val="24"/>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35774">
        <w:rPr>
          <w:rFonts w:ascii="Times New Roman" w:hAnsi="Times New Roman" w:cs="Times New Roman"/>
          <w:sz w:val="24"/>
          <w:szCs w:val="24"/>
        </w:rPr>
        <w:t>с даты получения</w:t>
      </w:r>
      <w:proofErr w:type="gramEnd"/>
      <w:r w:rsidRPr="00B35774">
        <w:rPr>
          <w:rFonts w:ascii="Times New Roman" w:hAnsi="Times New Roman" w:cs="Times New Roman"/>
          <w:sz w:val="24"/>
          <w:szCs w:val="24"/>
        </w:rPr>
        <w:t xml:space="preserve"> организатором конкурса уведомления об отзыве заявки.</w:t>
      </w:r>
    </w:p>
    <w:p w:rsidR="00BE1A23" w:rsidRPr="00B35774" w:rsidRDefault="00BE1A23" w:rsidP="00BE1A23">
      <w:pPr>
        <w:ind w:firstLine="540"/>
        <w:rPr>
          <w:b/>
        </w:rPr>
      </w:pPr>
    </w:p>
    <w:p w:rsidR="00BE1A23" w:rsidRPr="00B35774" w:rsidRDefault="00BE1A23" w:rsidP="00BE1A23">
      <w:pPr>
        <w:ind w:firstLine="540"/>
        <w:rPr>
          <w:b/>
        </w:rPr>
      </w:pPr>
      <w:r w:rsidRPr="00B35774">
        <w:rPr>
          <w:b/>
        </w:rPr>
        <w:t>19. Порядок разъяснения положений конкурсной документации</w:t>
      </w:r>
      <w:r w:rsidR="00906514" w:rsidRPr="00B35774">
        <w:rPr>
          <w:b/>
        </w:rPr>
        <w:t>,  внесение изменений в конкурсную документацию</w:t>
      </w:r>
      <w:r w:rsidRPr="00B35774">
        <w:rPr>
          <w:b/>
        </w:rPr>
        <w:t>:</w:t>
      </w:r>
    </w:p>
    <w:p w:rsidR="00BE1A23" w:rsidRPr="00B35774" w:rsidRDefault="00BE1A23" w:rsidP="00BE1A23">
      <w:pPr>
        <w:ind w:firstLine="540"/>
      </w:pPr>
      <w:r w:rsidRPr="00B35774">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B35774">
        <w:t>с даты поступления</w:t>
      </w:r>
      <w:proofErr w:type="gramEnd"/>
      <w:r w:rsidRPr="00B35774">
        <w:t xml:space="preserve"> запроса организатор конкурса направляет разъяснения в письменной форме, если указанный запрос поступил к организатору конкурса не позднее</w:t>
      </w:r>
      <w:r w:rsidR="00906514" w:rsidRPr="00B35774">
        <w:t>,</w:t>
      </w:r>
      <w:r w:rsidRPr="00B35774">
        <w:t xml:space="preserve"> чем за 2 рабочих дня до даты окончания срока подачи заявок на участие в конкурсе.</w:t>
      </w:r>
    </w:p>
    <w:p w:rsidR="00BE1A23" w:rsidRPr="00B35774" w:rsidRDefault="00BE1A23" w:rsidP="00BE1A23">
      <w:pPr>
        <w:ind w:firstLine="540"/>
      </w:pPr>
      <w:r w:rsidRPr="00B35774">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35774">
        <w:t>позднее</w:t>
      </w:r>
      <w:proofErr w:type="gramEnd"/>
      <w:r w:rsidRPr="00B35774">
        <w:t xml:space="preserve"> чем за 15 дней до даты окончания срока подачи заявок на участие в конкурсе. В течение 2 рабочих дней </w:t>
      </w:r>
      <w:proofErr w:type="gramStart"/>
      <w:r w:rsidRPr="00B35774">
        <w:t>с даты принятия</w:t>
      </w:r>
      <w:proofErr w:type="gramEnd"/>
      <w:r w:rsidRPr="00B35774">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E1A23" w:rsidRPr="00B35774" w:rsidRDefault="00BE1A23" w:rsidP="00BE1A23">
      <w:pPr>
        <w:ind w:firstLine="540"/>
        <w:rPr>
          <w:b/>
        </w:rPr>
      </w:pPr>
    </w:p>
    <w:p w:rsidR="00BE1A23" w:rsidRPr="00B35774" w:rsidRDefault="00BE1A23" w:rsidP="00BE1A23">
      <w:pPr>
        <w:ind w:firstLine="540"/>
        <w:rPr>
          <w:b/>
        </w:rPr>
      </w:pPr>
      <w:r w:rsidRPr="00B35774">
        <w:rPr>
          <w:b/>
        </w:rPr>
        <w:t>20. Порядок вскрытия конвертов с заявками:</w:t>
      </w:r>
    </w:p>
    <w:p w:rsidR="00BE1A23" w:rsidRPr="00B35774" w:rsidRDefault="00BE1A23" w:rsidP="00BE1A23">
      <w:pPr>
        <w:ind w:firstLine="540"/>
      </w:pPr>
      <w:r w:rsidRPr="00B35774">
        <w:t>Конверты с заявками вскрываются конкурсной комиссией непосредственно после окончания срока их подачи в час, день и по адресу, указанному в разделе</w:t>
      </w:r>
      <w:r w:rsidR="0083772F">
        <w:t xml:space="preserve"> </w:t>
      </w:r>
      <w:r w:rsidRPr="00B35774">
        <w:t>17 конкурсной документации.</w:t>
      </w:r>
    </w:p>
    <w:p w:rsidR="00906514" w:rsidRPr="00B35774" w:rsidRDefault="00906514" w:rsidP="00BE1A23">
      <w:pPr>
        <w:ind w:firstLine="540"/>
      </w:pPr>
      <w:r w:rsidRPr="00B35774">
        <w:t>Организатор конкурса осуществляет аудиозапись процедуры вскрытия конвертов с заявками на участие в конкурсе.</w:t>
      </w:r>
    </w:p>
    <w:p w:rsidR="00906514" w:rsidRPr="00B35774" w:rsidRDefault="00906514" w:rsidP="00BE1A23">
      <w:pPr>
        <w:ind w:firstLine="540"/>
      </w:pPr>
      <w:r w:rsidRPr="00B35774">
        <w:t xml:space="preserve">Претенденты или их представители вправе присутствовать при вскрытии конвертов с заявками на участие в конкурсе. Конкурсная комиссия вправе потребовать от претендента, присутствующего на заседании, разъяснений сведений, содержащихся в представленных </w:t>
      </w:r>
      <w:r w:rsidR="005061EA" w:rsidRPr="00B35774">
        <w:t xml:space="preserve">им </w:t>
      </w:r>
      <w:r w:rsidRPr="00B35774">
        <w:t>докуме</w:t>
      </w:r>
      <w:r w:rsidR="005061EA" w:rsidRPr="00B35774">
        <w:t>нтах и в заявке на участие в конкурсе. Указанные разъяснения вносятся в протокол вскрытия конвертов с заявками на участие в конкурсе.</w:t>
      </w:r>
    </w:p>
    <w:p w:rsidR="005061EA" w:rsidRPr="00B35774" w:rsidRDefault="005061EA" w:rsidP="00BE1A23">
      <w:pPr>
        <w:ind w:firstLine="540"/>
      </w:pPr>
      <w:r w:rsidRPr="00B35774">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в день его подписания.</w:t>
      </w:r>
    </w:p>
    <w:p w:rsidR="007257F1" w:rsidRPr="00B35774" w:rsidRDefault="007257F1" w:rsidP="00BE1A23">
      <w:pPr>
        <w:ind w:firstLine="540"/>
        <w:rPr>
          <w:b/>
        </w:rPr>
      </w:pPr>
    </w:p>
    <w:p w:rsidR="00BE1A23" w:rsidRPr="009918BD" w:rsidRDefault="005061EA" w:rsidP="00BE1A23">
      <w:pPr>
        <w:ind w:firstLine="540"/>
        <w:rPr>
          <w:b/>
        </w:rPr>
      </w:pPr>
      <w:r w:rsidRPr="009918BD">
        <w:rPr>
          <w:b/>
        </w:rPr>
        <w:t>2</w:t>
      </w:r>
      <w:r w:rsidR="00BE1A23" w:rsidRPr="009918BD">
        <w:rPr>
          <w:b/>
        </w:rPr>
        <w:t xml:space="preserve">1. Срок </w:t>
      </w:r>
      <w:r w:rsidRPr="009918BD">
        <w:rPr>
          <w:b/>
        </w:rPr>
        <w:t xml:space="preserve">и порядок </w:t>
      </w:r>
      <w:r w:rsidR="00BE1A23" w:rsidRPr="009918BD">
        <w:rPr>
          <w:b/>
        </w:rPr>
        <w:t>рассмотрения заявок на участие в конкурсе:</w:t>
      </w:r>
    </w:p>
    <w:p w:rsidR="00FF2192" w:rsidRPr="007257F1" w:rsidRDefault="00BE1A23" w:rsidP="007257F1">
      <w:pPr>
        <w:pStyle w:val="ConsPlusNormal"/>
        <w:widowControl/>
        <w:ind w:firstLine="567"/>
        <w:rPr>
          <w:rFonts w:ascii="Times New Roman" w:hAnsi="Times New Roman" w:cs="Times New Roman"/>
          <w:b/>
          <w:sz w:val="24"/>
          <w:szCs w:val="24"/>
        </w:rPr>
      </w:pPr>
      <w:r w:rsidRPr="009918BD">
        <w:rPr>
          <w:rFonts w:ascii="Times New Roman" w:hAnsi="Times New Roman" w:cs="Times New Roman"/>
          <w:sz w:val="24"/>
          <w:szCs w:val="24"/>
        </w:rPr>
        <w:t>Заседание кон</w:t>
      </w:r>
      <w:r w:rsidR="005061EA" w:rsidRPr="009918BD">
        <w:rPr>
          <w:rFonts w:ascii="Times New Roman" w:hAnsi="Times New Roman" w:cs="Times New Roman"/>
          <w:sz w:val="24"/>
          <w:szCs w:val="24"/>
        </w:rPr>
        <w:t>курсной комиссии по рассмотрению</w:t>
      </w:r>
      <w:r w:rsidRPr="009918BD">
        <w:rPr>
          <w:rFonts w:ascii="Times New Roman" w:hAnsi="Times New Roman" w:cs="Times New Roman"/>
          <w:sz w:val="24"/>
          <w:szCs w:val="24"/>
        </w:rPr>
        <w:t xml:space="preserve"> заявок на участие в конкурсе </w:t>
      </w:r>
      <w:r w:rsidRPr="008D5644">
        <w:rPr>
          <w:rFonts w:ascii="Times New Roman" w:hAnsi="Times New Roman" w:cs="Times New Roman"/>
          <w:sz w:val="24"/>
          <w:szCs w:val="24"/>
        </w:rPr>
        <w:t xml:space="preserve">состоится </w:t>
      </w:r>
      <w:r w:rsidR="008D5644" w:rsidRPr="008D5644">
        <w:rPr>
          <w:rFonts w:ascii="Times New Roman" w:hAnsi="Times New Roman" w:cs="Times New Roman"/>
          <w:b/>
          <w:sz w:val="24"/>
          <w:szCs w:val="24"/>
        </w:rPr>
        <w:t>16</w:t>
      </w:r>
      <w:r w:rsidR="00004377" w:rsidRPr="008D5644">
        <w:rPr>
          <w:rFonts w:ascii="Times New Roman" w:hAnsi="Times New Roman" w:cs="Times New Roman"/>
          <w:b/>
          <w:sz w:val="24"/>
          <w:szCs w:val="24"/>
        </w:rPr>
        <w:t xml:space="preserve"> сентября</w:t>
      </w:r>
      <w:r w:rsidR="00DF7A3B" w:rsidRPr="008D5644">
        <w:rPr>
          <w:rFonts w:ascii="Times New Roman" w:hAnsi="Times New Roman" w:cs="Times New Roman"/>
          <w:b/>
          <w:sz w:val="24"/>
          <w:szCs w:val="24"/>
        </w:rPr>
        <w:t xml:space="preserve"> </w:t>
      </w:r>
      <w:r w:rsidR="00B22F94" w:rsidRPr="008D5644">
        <w:rPr>
          <w:rFonts w:ascii="Times New Roman" w:hAnsi="Times New Roman" w:cs="Times New Roman"/>
          <w:b/>
          <w:sz w:val="24"/>
          <w:szCs w:val="24"/>
        </w:rPr>
        <w:t>201</w:t>
      </w:r>
      <w:r w:rsidR="00E65B10" w:rsidRPr="008D5644">
        <w:rPr>
          <w:rFonts w:ascii="Times New Roman" w:hAnsi="Times New Roman" w:cs="Times New Roman"/>
          <w:b/>
          <w:sz w:val="24"/>
          <w:szCs w:val="24"/>
        </w:rPr>
        <w:t>9</w:t>
      </w:r>
      <w:r w:rsidR="008D5644" w:rsidRPr="008D5644">
        <w:rPr>
          <w:rFonts w:ascii="Times New Roman" w:hAnsi="Times New Roman" w:cs="Times New Roman"/>
          <w:b/>
          <w:sz w:val="24"/>
          <w:szCs w:val="24"/>
        </w:rPr>
        <w:t xml:space="preserve"> года в 10</w:t>
      </w:r>
      <w:r w:rsidR="006E56E2" w:rsidRPr="008D5644">
        <w:rPr>
          <w:rFonts w:ascii="Times New Roman" w:hAnsi="Times New Roman" w:cs="Times New Roman"/>
          <w:b/>
          <w:sz w:val="24"/>
          <w:szCs w:val="24"/>
        </w:rPr>
        <w:t xml:space="preserve"> часов 00 минут</w:t>
      </w:r>
      <w:r w:rsidR="0083772F" w:rsidRPr="008D5644">
        <w:rPr>
          <w:rFonts w:ascii="Times New Roman" w:hAnsi="Times New Roman" w:cs="Times New Roman"/>
          <w:b/>
          <w:sz w:val="24"/>
          <w:szCs w:val="24"/>
        </w:rPr>
        <w:t xml:space="preserve"> </w:t>
      </w:r>
      <w:r w:rsidRPr="008D5644">
        <w:rPr>
          <w:rStyle w:val="af4"/>
          <w:rFonts w:ascii="Times New Roman" w:hAnsi="Times New Roman" w:cs="Times New Roman"/>
          <w:sz w:val="24"/>
          <w:szCs w:val="24"/>
        </w:rPr>
        <w:t>по адресу:</w:t>
      </w:r>
      <w:r w:rsidR="0083772F" w:rsidRPr="008D5644">
        <w:rPr>
          <w:rStyle w:val="af4"/>
          <w:rFonts w:ascii="Times New Roman" w:hAnsi="Times New Roman" w:cs="Times New Roman"/>
          <w:sz w:val="24"/>
          <w:szCs w:val="24"/>
        </w:rPr>
        <w:t xml:space="preserve"> </w:t>
      </w:r>
      <w:r w:rsidR="00C96564" w:rsidRPr="008D5644">
        <w:rPr>
          <w:rFonts w:ascii="Times New Roman" w:hAnsi="Times New Roman" w:cs="Times New Roman"/>
          <w:sz w:val="24"/>
          <w:szCs w:val="24"/>
        </w:rPr>
        <w:t>15228</w:t>
      </w:r>
      <w:r w:rsidR="00286DC0" w:rsidRPr="008D5644">
        <w:rPr>
          <w:rFonts w:ascii="Times New Roman" w:hAnsi="Times New Roman" w:cs="Times New Roman"/>
          <w:sz w:val="24"/>
          <w:szCs w:val="24"/>
        </w:rPr>
        <w:t xml:space="preserve">0, Ярославская область, Некрасовский район, р.п. </w:t>
      </w:r>
      <w:r w:rsidR="00C96564" w:rsidRPr="008D5644">
        <w:rPr>
          <w:rFonts w:ascii="Times New Roman" w:hAnsi="Times New Roman" w:cs="Times New Roman"/>
          <w:sz w:val="24"/>
          <w:szCs w:val="24"/>
        </w:rPr>
        <w:t>Красный Профинтерн, ул</w:t>
      </w:r>
      <w:proofErr w:type="gramStart"/>
      <w:r w:rsidR="00C96564" w:rsidRPr="008D5644">
        <w:rPr>
          <w:rFonts w:ascii="Times New Roman" w:hAnsi="Times New Roman" w:cs="Times New Roman"/>
          <w:sz w:val="24"/>
          <w:szCs w:val="24"/>
        </w:rPr>
        <w:t>.Н</w:t>
      </w:r>
      <w:proofErr w:type="gramEnd"/>
      <w:r w:rsidR="00C96564" w:rsidRPr="008D5644">
        <w:rPr>
          <w:rFonts w:ascii="Times New Roman" w:hAnsi="Times New Roman" w:cs="Times New Roman"/>
          <w:sz w:val="24"/>
          <w:szCs w:val="24"/>
        </w:rPr>
        <w:t>абережная, д.22, Администрация сельского поселения Красный Профинтерн, кабинет главы.</w:t>
      </w:r>
    </w:p>
    <w:p w:rsidR="00814272" w:rsidRPr="00B35774" w:rsidRDefault="00814272" w:rsidP="00814272">
      <w:pPr>
        <w:widowControl w:val="0"/>
        <w:autoSpaceDE w:val="0"/>
        <w:autoSpaceDN w:val="0"/>
        <w:adjustRightInd w:val="0"/>
        <w:ind w:firstLine="540"/>
      </w:pPr>
      <w:r w:rsidRPr="006E56E2">
        <w:t>Конкурсная комиссия оценивает заявки на участие в конкурсе на соответствие требованиям,</w:t>
      </w:r>
      <w:r w:rsidRPr="00B35774">
        <w:t xml:space="preserve"> установленным конкурсной документацией, а также на соответствие претендентов требованиям, установленным разделом 8 конкурсной документации.</w:t>
      </w:r>
    </w:p>
    <w:p w:rsidR="00BE1A23" w:rsidRPr="00B35774" w:rsidRDefault="00BE1A23" w:rsidP="00BE1A23">
      <w:pPr>
        <w:ind w:firstLine="540"/>
      </w:pPr>
      <w:r w:rsidRPr="00B35774">
        <w:t xml:space="preserve">По результатам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35774">
        <w:t>об отказе в допуске претендента к участию в конкурсе по следующим основаниям</w:t>
      </w:r>
      <w:proofErr w:type="gramEnd"/>
      <w:r w:rsidRPr="00B35774">
        <w:t>:</w:t>
      </w:r>
    </w:p>
    <w:p w:rsidR="00BE1A23" w:rsidRPr="00B35774" w:rsidRDefault="00BE1A23" w:rsidP="00BE1A23">
      <w:pPr>
        <w:ind w:firstLine="540"/>
      </w:pPr>
      <w:r w:rsidRPr="00B35774">
        <w:t>1) непредставление определенных раздел</w:t>
      </w:r>
      <w:r w:rsidR="005061EA" w:rsidRPr="00B35774">
        <w:t>а</w:t>
      </w:r>
      <w:r w:rsidRPr="00B35774">
        <w:t>м</w:t>
      </w:r>
      <w:r w:rsidR="005061EA" w:rsidRPr="00B35774">
        <w:t>и</w:t>
      </w:r>
      <w:r w:rsidR="0083772F">
        <w:t xml:space="preserve"> </w:t>
      </w:r>
      <w:r w:rsidR="005061EA" w:rsidRPr="00B35774">
        <w:t>9 и 17</w:t>
      </w:r>
      <w:r w:rsidRPr="00B35774">
        <w:t xml:space="preserve"> конкурсной документации документов либо наличие в таких документах недостоверных сведений;</w:t>
      </w:r>
    </w:p>
    <w:p w:rsidR="00BE1A23" w:rsidRPr="00B35774" w:rsidRDefault="00BE1A23" w:rsidP="00BE1A23">
      <w:pPr>
        <w:ind w:firstLine="540"/>
      </w:pPr>
      <w:r w:rsidRPr="00B35774">
        <w:t>2) несоответствие претендента требованиям, установленным раз</w:t>
      </w:r>
      <w:r w:rsidR="005061EA" w:rsidRPr="00B35774">
        <w:t>делом 8 конкурсной документации;</w:t>
      </w:r>
    </w:p>
    <w:p w:rsidR="005061EA" w:rsidRPr="00B35774" w:rsidRDefault="005061EA" w:rsidP="00BE1A23">
      <w:pPr>
        <w:ind w:firstLine="540"/>
      </w:pPr>
      <w:r w:rsidRPr="00B35774">
        <w:t>3) несоответствие заявки на участие в конкурсе требованиям, определенным разделами 9 и 17 конкурсной документации.</w:t>
      </w:r>
    </w:p>
    <w:p w:rsidR="00BE1A23" w:rsidRPr="00B35774" w:rsidRDefault="00BE1A23" w:rsidP="00BE1A23">
      <w:pPr>
        <w:ind w:firstLine="540"/>
      </w:pPr>
      <w:r w:rsidRPr="00B35774">
        <w:t xml:space="preserve">В случае </w:t>
      </w:r>
      <w:proofErr w:type="gramStart"/>
      <w:r w:rsidRPr="00B35774">
        <w:t>установления фактов несоответствия участника конкурса</w:t>
      </w:r>
      <w:proofErr w:type="gramEnd"/>
      <w:r w:rsidRPr="00B35774">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814272" w:rsidRPr="00B35774" w:rsidRDefault="00814272">
      <w:pPr>
        <w:widowControl w:val="0"/>
        <w:autoSpaceDE w:val="0"/>
        <w:autoSpaceDN w:val="0"/>
        <w:adjustRightInd w:val="0"/>
        <w:ind w:firstLine="540"/>
        <w:rPr>
          <w:bCs/>
        </w:rPr>
      </w:pPr>
      <w:r w:rsidRPr="00B35774">
        <w:rPr>
          <w:bCs/>
        </w:rPr>
        <w:lastRenderedPageBreak/>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14272" w:rsidRPr="00B35774" w:rsidRDefault="00814272">
      <w:pPr>
        <w:widowControl w:val="0"/>
        <w:autoSpaceDE w:val="0"/>
        <w:autoSpaceDN w:val="0"/>
        <w:adjustRightInd w:val="0"/>
        <w:ind w:firstLine="540"/>
        <w:rPr>
          <w:bCs/>
        </w:rPr>
      </w:pPr>
      <w:r w:rsidRPr="00B35774">
        <w:rPr>
          <w:bCs/>
        </w:rPr>
        <w:t>Текст указанного протокола в день окончания рассмотрения заявок на участие в конкурсе размещается на официальном сайте.</w:t>
      </w:r>
    </w:p>
    <w:p w:rsidR="00814272" w:rsidRPr="00B35774" w:rsidRDefault="00814272">
      <w:pPr>
        <w:widowControl w:val="0"/>
        <w:autoSpaceDE w:val="0"/>
        <w:autoSpaceDN w:val="0"/>
        <w:adjustRightInd w:val="0"/>
        <w:ind w:firstLine="540"/>
        <w:rPr>
          <w:bCs/>
        </w:rPr>
      </w:pPr>
      <w:r w:rsidRPr="00B35774">
        <w:rPr>
          <w:bCs/>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E1A23" w:rsidRPr="00B35774" w:rsidRDefault="00BE1A23" w:rsidP="00BE1A23">
      <w:pPr>
        <w:pStyle w:val="ConsPlusNormal"/>
        <w:widowControl/>
        <w:ind w:firstLine="540"/>
        <w:rPr>
          <w:rFonts w:ascii="Times New Roman" w:hAnsi="Times New Roman" w:cs="Times New Roman"/>
          <w:b/>
          <w:sz w:val="24"/>
          <w:szCs w:val="24"/>
        </w:rPr>
      </w:pPr>
      <w:r w:rsidRPr="00B35774">
        <w:rPr>
          <w:rFonts w:ascii="Times New Roman" w:hAnsi="Times New Roman" w:cs="Times New Roman"/>
          <w:b/>
          <w:sz w:val="24"/>
          <w:szCs w:val="24"/>
        </w:rPr>
        <w:t>22. Порядок проведения конкурса:</w:t>
      </w:r>
    </w:p>
    <w:p w:rsidR="00814272" w:rsidRPr="00B35774" w:rsidRDefault="00814272">
      <w:pPr>
        <w:widowControl w:val="0"/>
        <w:autoSpaceDE w:val="0"/>
        <w:autoSpaceDN w:val="0"/>
        <w:adjustRightInd w:val="0"/>
        <w:ind w:firstLine="540"/>
      </w:pPr>
      <w:r w:rsidRPr="00B35774">
        <w:t>Организатор конкурса  осуществляет аудиозапись конкурса.</w:t>
      </w:r>
    </w:p>
    <w:p w:rsidR="00BE1A23" w:rsidRPr="00B35774" w:rsidRDefault="00BE1A23"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B9007A" w:rsidRPr="008D5644" w:rsidRDefault="002909F0" w:rsidP="00B9007A">
      <w:pPr>
        <w:pStyle w:val="ConsPlusNormal"/>
        <w:widowControl/>
        <w:ind w:firstLine="0"/>
        <w:rPr>
          <w:rFonts w:ascii="Times New Roman" w:hAnsi="Times New Roman" w:cs="Times New Roman"/>
          <w:b/>
          <w:sz w:val="24"/>
          <w:szCs w:val="24"/>
        </w:rPr>
      </w:pPr>
      <w:r w:rsidRPr="009918BD">
        <w:rPr>
          <w:rFonts w:ascii="Times New Roman" w:hAnsi="Times New Roman" w:cs="Times New Roman"/>
          <w:sz w:val="24"/>
          <w:szCs w:val="24"/>
        </w:rPr>
        <w:t>Регистрация вышеуказанных лиц (их представителей) будет осуществляться</w:t>
      </w:r>
      <w:r w:rsidR="00382040">
        <w:rPr>
          <w:rFonts w:ascii="Times New Roman" w:hAnsi="Times New Roman" w:cs="Times New Roman"/>
          <w:sz w:val="24"/>
          <w:szCs w:val="24"/>
        </w:rPr>
        <w:t xml:space="preserve"> </w:t>
      </w:r>
      <w:r w:rsidRPr="00631A0C">
        <w:rPr>
          <w:rFonts w:ascii="Times New Roman" w:hAnsi="Times New Roman" w:cs="Times New Roman"/>
          <w:sz w:val="24"/>
          <w:szCs w:val="24"/>
        </w:rPr>
        <w:t xml:space="preserve"> </w:t>
      </w:r>
      <w:r w:rsidR="008D5644" w:rsidRPr="008D5644">
        <w:rPr>
          <w:rFonts w:ascii="Times New Roman" w:hAnsi="Times New Roman" w:cs="Times New Roman"/>
          <w:b/>
          <w:sz w:val="24"/>
          <w:szCs w:val="24"/>
        </w:rPr>
        <w:t>19</w:t>
      </w:r>
      <w:r w:rsidR="00004377" w:rsidRPr="008D5644">
        <w:rPr>
          <w:rFonts w:ascii="Times New Roman" w:hAnsi="Times New Roman" w:cs="Times New Roman"/>
          <w:b/>
          <w:sz w:val="24"/>
          <w:szCs w:val="24"/>
        </w:rPr>
        <w:t xml:space="preserve"> сентября</w:t>
      </w:r>
      <w:r w:rsidR="006E56E2" w:rsidRPr="008D5644">
        <w:rPr>
          <w:rFonts w:ascii="Times New Roman" w:hAnsi="Times New Roman" w:cs="Times New Roman"/>
          <w:b/>
          <w:sz w:val="24"/>
          <w:szCs w:val="24"/>
        </w:rPr>
        <w:t xml:space="preserve"> 201</w:t>
      </w:r>
      <w:r w:rsidR="00327E6C" w:rsidRPr="008D5644">
        <w:rPr>
          <w:rFonts w:ascii="Times New Roman" w:hAnsi="Times New Roman" w:cs="Times New Roman"/>
          <w:b/>
          <w:sz w:val="24"/>
          <w:szCs w:val="24"/>
        </w:rPr>
        <w:t>9</w:t>
      </w:r>
      <w:r w:rsidR="006E56E2" w:rsidRPr="008D5644">
        <w:rPr>
          <w:rFonts w:ascii="Times New Roman" w:hAnsi="Times New Roman" w:cs="Times New Roman"/>
          <w:b/>
          <w:sz w:val="24"/>
          <w:szCs w:val="24"/>
        </w:rPr>
        <w:t xml:space="preserve"> года</w:t>
      </w:r>
      <w:r w:rsidR="00AA46E0" w:rsidRPr="008D5644">
        <w:rPr>
          <w:rFonts w:ascii="Times New Roman" w:hAnsi="Times New Roman" w:cs="Times New Roman"/>
          <w:b/>
          <w:bCs/>
          <w:sz w:val="24"/>
          <w:szCs w:val="24"/>
        </w:rPr>
        <w:t xml:space="preserve"> </w:t>
      </w:r>
      <w:r w:rsidR="00062C95" w:rsidRPr="008D5644">
        <w:rPr>
          <w:rFonts w:ascii="Times New Roman" w:hAnsi="Times New Roman" w:cs="Times New Roman"/>
          <w:b/>
          <w:bCs/>
          <w:sz w:val="24"/>
          <w:szCs w:val="24"/>
        </w:rPr>
        <w:t xml:space="preserve">с </w:t>
      </w:r>
      <w:r w:rsidR="00B9007A" w:rsidRPr="008D5644">
        <w:rPr>
          <w:rFonts w:ascii="Times New Roman" w:hAnsi="Times New Roman" w:cs="Times New Roman"/>
          <w:b/>
          <w:bCs/>
          <w:sz w:val="24"/>
          <w:szCs w:val="24"/>
        </w:rPr>
        <w:t>09</w:t>
      </w:r>
      <w:r w:rsidR="00246E21" w:rsidRPr="008D5644">
        <w:rPr>
          <w:rFonts w:ascii="Times New Roman" w:hAnsi="Times New Roman" w:cs="Times New Roman"/>
          <w:b/>
          <w:sz w:val="24"/>
          <w:szCs w:val="24"/>
        </w:rPr>
        <w:t xml:space="preserve">  часов 30 минут до </w:t>
      </w:r>
      <w:r w:rsidR="0027431A" w:rsidRPr="008D5644">
        <w:rPr>
          <w:rFonts w:ascii="Times New Roman" w:hAnsi="Times New Roman" w:cs="Times New Roman"/>
          <w:b/>
          <w:sz w:val="24"/>
          <w:szCs w:val="24"/>
        </w:rPr>
        <w:t>10</w:t>
      </w:r>
      <w:r w:rsidRPr="008D5644">
        <w:rPr>
          <w:rFonts w:ascii="Times New Roman" w:hAnsi="Times New Roman" w:cs="Times New Roman"/>
          <w:b/>
          <w:sz w:val="24"/>
          <w:szCs w:val="24"/>
        </w:rPr>
        <w:t xml:space="preserve"> часов </w:t>
      </w:r>
      <w:r w:rsidR="0027431A" w:rsidRPr="008D5644">
        <w:rPr>
          <w:rFonts w:ascii="Times New Roman" w:hAnsi="Times New Roman" w:cs="Times New Roman"/>
          <w:b/>
          <w:sz w:val="24"/>
          <w:szCs w:val="24"/>
        </w:rPr>
        <w:t>0</w:t>
      </w:r>
      <w:r w:rsidRPr="008D5644">
        <w:rPr>
          <w:rFonts w:ascii="Times New Roman" w:hAnsi="Times New Roman" w:cs="Times New Roman"/>
          <w:b/>
          <w:sz w:val="24"/>
          <w:szCs w:val="24"/>
        </w:rPr>
        <w:t>0 минут</w:t>
      </w:r>
      <w:r w:rsidR="00B9007A" w:rsidRPr="008D5644">
        <w:rPr>
          <w:rFonts w:ascii="Times New Roman" w:hAnsi="Times New Roman" w:cs="Times New Roman"/>
          <w:b/>
          <w:sz w:val="24"/>
          <w:szCs w:val="24"/>
        </w:rPr>
        <w:t>.</w:t>
      </w:r>
    </w:p>
    <w:p w:rsidR="004F4769" w:rsidRPr="00670938" w:rsidRDefault="00B9007A" w:rsidP="004F4769">
      <w:pPr>
        <w:pStyle w:val="ConsPlusNormal"/>
        <w:widowControl/>
        <w:ind w:firstLine="567"/>
        <w:rPr>
          <w:rFonts w:ascii="Times New Roman" w:hAnsi="Times New Roman" w:cs="Times New Roman"/>
          <w:color w:val="FF0000"/>
          <w:sz w:val="24"/>
          <w:szCs w:val="24"/>
        </w:rPr>
      </w:pPr>
      <w:r w:rsidRPr="008D5644">
        <w:rPr>
          <w:rFonts w:ascii="Times New Roman" w:hAnsi="Times New Roman" w:cs="Times New Roman"/>
          <w:sz w:val="24"/>
          <w:szCs w:val="24"/>
        </w:rPr>
        <w:t>Конкурс состоится</w:t>
      </w:r>
      <w:r w:rsidR="008D0DE9" w:rsidRPr="008D5644">
        <w:rPr>
          <w:rFonts w:ascii="Times New Roman" w:hAnsi="Times New Roman" w:cs="Times New Roman"/>
          <w:sz w:val="24"/>
          <w:szCs w:val="24"/>
        </w:rPr>
        <w:t xml:space="preserve"> </w:t>
      </w:r>
      <w:r w:rsidR="008D5644" w:rsidRPr="008D5644">
        <w:rPr>
          <w:rFonts w:ascii="Times New Roman" w:hAnsi="Times New Roman" w:cs="Times New Roman"/>
          <w:b/>
          <w:sz w:val="24"/>
          <w:szCs w:val="24"/>
        </w:rPr>
        <w:t>19</w:t>
      </w:r>
      <w:r w:rsidR="00004377" w:rsidRPr="008D5644">
        <w:rPr>
          <w:rFonts w:ascii="Times New Roman" w:hAnsi="Times New Roman" w:cs="Times New Roman"/>
          <w:b/>
          <w:sz w:val="24"/>
          <w:szCs w:val="24"/>
        </w:rPr>
        <w:t xml:space="preserve"> сентября</w:t>
      </w:r>
      <w:r w:rsidR="00327E6C" w:rsidRPr="008D5644">
        <w:rPr>
          <w:rFonts w:ascii="Times New Roman" w:hAnsi="Times New Roman" w:cs="Times New Roman"/>
          <w:b/>
          <w:sz w:val="24"/>
          <w:szCs w:val="24"/>
        </w:rPr>
        <w:t xml:space="preserve"> </w:t>
      </w:r>
      <w:r w:rsidRPr="008D5644">
        <w:rPr>
          <w:rFonts w:ascii="Times New Roman" w:hAnsi="Times New Roman" w:cs="Times New Roman"/>
          <w:b/>
          <w:sz w:val="24"/>
          <w:szCs w:val="24"/>
        </w:rPr>
        <w:t>201</w:t>
      </w:r>
      <w:r w:rsidR="00327E6C" w:rsidRPr="008D5644">
        <w:rPr>
          <w:rFonts w:ascii="Times New Roman" w:hAnsi="Times New Roman" w:cs="Times New Roman"/>
          <w:b/>
          <w:sz w:val="24"/>
          <w:szCs w:val="24"/>
        </w:rPr>
        <w:t>9</w:t>
      </w:r>
      <w:r w:rsidRPr="008D5644">
        <w:rPr>
          <w:rFonts w:ascii="Times New Roman" w:hAnsi="Times New Roman" w:cs="Times New Roman"/>
          <w:b/>
          <w:sz w:val="24"/>
          <w:szCs w:val="24"/>
        </w:rPr>
        <w:t xml:space="preserve"> года в 10 часов 00 минут</w:t>
      </w:r>
      <w:r w:rsidR="002909F0" w:rsidRPr="008D5644">
        <w:rPr>
          <w:rFonts w:ascii="Times New Roman" w:hAnsi="Times New Roman" w:cs="Times New Roman"/>
          <w:sz w:val="24"/>
          <w:szCs w:val="24"/>
        </w:rPr>
        <w:t xml:space="preserve"> по московскому времени по адресу: </w:t>
      </w:r>
      <w:r w:rsidR="00C96564" w:rsidRPr="008D5644">
        <w:rPr>
          <w:rFonts w:ascii="Times New Roman" w:hAnsi="Times New Roman" w:cs="Times New Roman"/>
          <w:sz w:val="24"/>
          <w:szCs w:val="24"/>
        </w:rPr>
        <w:t>15228</w:t>
      </w:r>
      <w:r w:rsidR="00286DC0" w:rsidRPr="008D5644">
        <w:rPr>
          <w:rFonts w:ascii="Times New Roman" w:hAnsi="Times New Roman" w:cs="Times New Roman"/>
          <w:sz w:val="24"/>
          <w:szCs w:val="24"/>
        </w:rPr>
        <w:t xml:space="preserve">0, Ярославская область, Некрасовский район, р.п. </w:t>
      </w:r>
      <w:r w:rsidR="00C96564">
        <w:rPr>
          <w:rFonts w:ascii="Times New Roman" w:hAnsi="Times New Roman" w:cs="Times New Roman"/>
          <w:sz w:val="24"/>
          <w:szCs w:val="24"/>
        </w:rPr>
        <w:t>Красный Профинтерн, ул</w:t>
      </w:r>
      <w:proofErr w:type="gramStart"/>
      <w:r w:rsidR="00C96564">
        <w:rPr>
          <w:rFonts w:ascii="Times New Roman" w:hAnsi="Times New Roman" w:cs="Times New Roman"/>
          <w:sz w:val="24"/>
          <w:szCs w:val="24"/>
        </w:rPr>
        <w:t>.Н</w:t>
      </w:r>
      <w:proofErr w:type="gramEnd"/>
      <w:r w:rsidR="00C96564">
        <w:rPr>
          <w:rFonts w:ascii="Times New Roman" w:hAnsi="Times New Roman" w:cs="Times New Roman"/>
          <w:sz w:val="24"/>
          <w:szCs w:val="24"/>
        </w:rPr>
        <w:t>абережная, д.22, Администрация сельского поселения Красный Профинтерн</w:t>
      </w:r>
      <w:r w:rsidR="00C96564" w:rsidRPr="009918BD">
        <w:rPr>
          <w:rFonts w:ascii="Times New Roman" w:hAnsi="Times New Roman" w:cs="Times New Roman"/>
          <w:sz w:val="24"/>
          <w:szCs w:val="24"/>
        </w:rPr>
        <w:t xml:space="preserve">, </w:t>
      </w:r>
      <w:r w:rsidR="00C96564">
        <w:rPr>
          <w:rFonts w:ascii="Times New Roman" w:hAnsi="Times New Roman" w:cs="Times New Roman"/>
          <w:sz w:val="24"/>
          <w:szCs w:val="24"/>
        </w:rPr>
        <w:t>кабинет главы.</w:t>
      </w:r>
    </w:p>
    <w:p w:rsidR="004F4769" w:rsidRPr="004F4769" w:rsidRDefault="004F4769" w:rsidP="004F4769">
      <w:pPr>
        <w:pStyle w:val="ConsPlusNormal"/>
        <w:widowControl/>
        <w:ind w:firstLine="567"/>
        <w:rPr>
          <w:rFonts w:ascii="Times New Roman" w:hAnsi="Times New Roman" w:cs="Times New Roman"/>
          <w:sz w:val="24"/>
          <w:szCs w:val="24"/>
        </w:rPr>
      </w:pPr>
      <w:r w:rsidRPr="004F4769">
        <w:rPr>
          <w:rFonts w:ascii="Times New Roman" w:hAnsi="Times New Roman" w:cs="Times New Roman"/>
          <w:sz w:val="24"/>
          <w:szCs w:val="24"/>
        </w:rPr>
        <w:t>Участники конкурса предлагают установить размер платы за содер</w:t>
      </w:r>
      <w:r w:rsidR="00C96564">
        <w:rPr>
          <w:rFonts w:ascii="Times New Roman" w:hAnsi="Times New Roman" w:cs="Times New Roman"/>
          <w:sz w:val="24"/>
          <w:szCs w:val="24"/>
        </w:rPr>
        <w:t>жание и ремонт жилого помещения</w:t>
      </w:r>
      <w:r w:rsidRPr="004F4769">
        <w:rPr>
          <w:rFonts w:ascii="Times New Roman" w:hAnsi="Times New Roman" w:cs="Times New Roman"/>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w:t>
      </w:r>
      <w:r>
        <w:rPr>
          <w:rFonts w:ascii="Times New Roman" w:hAnsi="Times New Roman" w:cs="Times New Roman"/>
          <w:sz w:val="24"/>
          <w:szCs w:val="24"/>
        </w:rPr>
        <w:t>лого помещения на 0,1 процента.</w:t>
      </w:r>
    </w:p>
    <w:p w:rsidR="004F4769" w:rsidRPr="004F4769" w:rsidRDefault="004F4769" w:rsidP="004F4769">
      <w:pPr>
        <w:widowControl w:val="0"/>
        <w:autoSpaceDE w:val="0"/>
        <w:autoSpaceDN w:val="0"/>
        <w:ind w:firstLine="540"/>
        <w:rPr>
          <w:szCs w:val="20"/>
        </w:rPr>
      </w:pPr>
      <w:proofErr w:type="gramStart"/>
      <w:r w:rsidRPr="004F4769">
        <w:rPr>
          <w:szCs w:val="20"/>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9A5A4E" w:rsidRDefault="004F4769" w:rsidP="002834F3">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Победитель</w:t>
      </w:r>
      <w:r w:rsidR="002834F3" w:rsidRPr="00B35774">
        <w:rPr>
          <w:rFonts w:ascii="Times New Roman" w:hAnsi="Times New Roman" w:cs="Times New Roman"/>
          <w:sz w:val="24"/>
          <w:szCs w:val="24"/>
        </w:rPr>
        <w:t xml:space="preserve"> конкурса принимает </w:t>
      </w:r>
      <w:r>
        <w:rPr>
          <w:rFonts w:ascii="Times New Roman" w:hAnsi="Times New Roman" w:cs="Times New Roman"/>
          <w:sz w:val="24"/>
          <w:szCs w:val="24"/>
        </w:rPr>
        <w:t xml:space="preserve">на себя </w:t>
      </w:r>
      <w:r w:rsidR="002834F3" w:rsidRPr="00B35774">
        <w:rPr>
          <w:rFonts w:ascii="Times New Roman" w:hAnsi="Times New Roman" w:cs="Times New Roman"/>
          <w:sz w:val="24"/>
          <w:szCs w:val="24"/>
        </w:rPr>
        <w:t xml:space="preserve">обязательства выполнять </w:t>
      </w:r>
      <w:r>
        <w:rPr>
          <w:rFonts w:ascii="Times New Roman" w:hAnsi="Times New Roman" w:cs="Times New Roman"/>
          <w:sz w:val="24"/>
          <w:szCs w:val="24"/>
        </w:rPr>
        <w:t xml:space="preserve"> работы и услуги, входящие в перечень работ и услуг, указанных в конкурсной документации, </w:t>
      </w:r>
      <w:r w:rsidR="002834F3" w:rsidRPr="00B35774">
        <w:rPr>
          <w:rFonts w:ascii="Times New Roman" w:hAnsi="Times New Roman" w:cs="Times New Roman"/>
          <w:sz w:val="24"/>
          <w:szCs w:val="24"/>
        </w:rPr>
        <w:t>за плату за содержание</w:t>
      </w:r>
      <w:r>
        <w:rPr>
          <w:rFonts w:ascii="Times New Roman" w:hAnsi="Times New Roman" w:cs="Times New Roman"/>
          <w:sz w:val="24"/>
          <w:szCs w:val="24"/>
        </w:rPr>
        <w:t xml:space="preserve"> и ремонт</w:t>
      </w:r>
      <w:r w:rsidR="002834F3" w:rsidRPr="00B35774">
        <w:rPr>
          <w:rFonts w:ascii="Times New Roman" w:hAnsi="Times New Roman" w:cs="Times New Roman"/>
          <w:sz w:val="24"/>
          <w:szCs w:val="24"/>
        </w:rPr>
        <w:t xml:space="preserve"> жилого помещения</w:t>
      </w:r>
      <w:r w:rsidR="009A5A4E">
        <w:rPr>
          <w:rFonts w:ascii="Times New Roman" w:hAnsi="Times New Roman" w:cs="Times New Roman"/>
          <w:sz w:val="24"/>
          <w:szCs w:val="24"/>
        </w:rPr>
        <w:t xml:space="preserve"> в</w:t>
      </w:r>
      <w:r w:rsidR="002834F3" w:rsidRPr="00B35774">
        <w:rPr>
          <w:rFonts w:ascii="Times New Roman" w:hAnsi="Times New Roman" w:cs="Times New Roman"/>
          <w:sz w:val="24"/>
          <w:szCs w:val="24"/>
        </w:rPr>
        <w:t xml:space="preserve"> размер</w:t>
      </w:r>
      <w:r w:rsidR="009A5A4E">
        <w:rPr>
          <w:rFonts w:ascii="Times New Roman" w:hAnsi="Times New Roman" w:cs="Times New Roman"/>
          <w:sz w:val="24"/>
          <w:szCs w:val="24"/>
        </w:rPr>
        <w:t>е,</w:t>
      </w:r>
      <w:r w:rsidR="002834F3" w:rsidRPr="00B35774">
        <w:rPr>
          <w:rFonts w:ascii="Times New Roman" w:hAnsi="Times New Roman" w:cs="Times New Roman"/>
          <w:sz w:val="24"/>
          <w:szCs w:val="24"/>
        </w:rPr>
        <w:t xml:space="preserve"> </w:t>
      </w:r>
      <w:r w:rsidR="009A5A4E" w:rsidRPr="009A5A4E">
        <w:rPr>
          <w:rFonts w:ascii="Times New Roman" w:eastAsia="Calibri" w:hAnsi="Times New Roman" w:cs="Times New Roman"/>
          <w:sz w:val="24"/>
          <w:szCs w:val="22"/>
          <w:lang w:eastAsia="en-US"/>
        </w:rPr>
        <w:t>предложенном таким победите</w:t>
      </w:r>
      <w:r w:rsidR="009A5A4E">
        <w:rPr>
          <w:rFonts w:ascii="Times New Roman" w:eastAsia="Calibri" w:hAnsi="Times New Roman" w:cs="Times New Roman"/>
          <w:sz w:val="24"/>
          <w:szCs w:val="22"/>
          <w:lang w:eastAsia="en-US"/>
        </w:rPr>
        <w:t>лем (таким участником) конкурса, а также исполнять иные обязательства, указанные в проекте договора управления многоквартирным домом.</w:t>
      </w:r>
    </w:p>
    <w:p w:rsidR="002834F3" w:rsidRPr="00B35774" w:rsidRDefault="002834F3" w:rsidP="002834F3">
      <w:pPr>
        <w:pStyle w:val="ConsPlusNormal"/>
        <w:widowControl/>
        <w:ind w:firstLine="540"/>
        <w:rPr>
          <w:rFonts w:ascii="Times New Roman" w:hAnsi="Times New Roman" w:cs="Times New Roman"/>
          <w:sz w:val="24"/>
          <w:szCs w:val="24"/>
        </w:rPr>
      </w:pPr>
      <w:proofErr w:type="gramStart"/>
      <w:r w:rsidRPr="00B35774">
        <w:rPr>
          <w:rFonts w:ascii="Times New Roman" w:hAnsi="Times New Roman" w:cs="Times New Roman"/>
          <w:sz w:val="24"/>
          <w:szCs w:val="24"/>
        </w:rPr>
        <w:t>При этом</w:t>
      </w:r>
      <w:r w:rsidR="001533F4">
        <w:rPr>
          <w:rFonts w:ascii="Times New Roman" w:hAnsi="Times New Roman" w:cs="Times New Roman"/>
          <w:sz w:val="24"/>
          <w:szCs w:val="24"/>
        </w:rPr>
        <w:t xml:space="preserve"> указываемая в договоре управления многоквартирным домом стоимость</w:t>
      </w:r>
      <w:r w:rsidRPr="00B35774">
        <w:rPr>
          <w:rFonts w:ascii="Times New Roman" w:hAnsi="Times New Roman" w:cs="Times New Roman"/>
          <w:sz w:val="24"/>
          <w:szCs w:val="24"/>
        </w:rPr>
        <w:t xml:space="preserve">  каждой работы и услуг,  подлежит пересчету исходя из того, что общая стоимость </w:t>
      </w:r>
      <w:r w:rsidR="001533F4">
        <w:rPr>
          <w:rFonts w:ascii="Times New Roman" w:hAnsi="Times New Roman" w:cs="Times New Roman"/>
          <w:sz w:val="24"/>
          <w:szCs w:val="24"/>
        </w:rPr>
        <w:t>ра</w:t>
      </w:r>
      <w:r w:rsidRPr="00B35774">
        <w:rPr>
          <w:rFonts w:ascii="Times New Roman" w:hAnsi="Times New Roman" w:cs="Times New Roman"/>
          <w:sz w:val="24"/>
          <w:szCs w:val="24"/>
        </w:rPr>
        <w:t>бот и услуг должна быть равна плате за содержание</w:t>
      </w:r>
      <w:r w:rsidR="001533F4">
        <w:rPr>
          <w:rFonts w:ascii="Times New Roman" w:hAnsi="Times New Roman" w:cs="Times New Roman"/>
          <w:sz w:val="24"/>
          <w:szCs w:val="24"/>
        </w:rPr>
        <w:t xml:space="preserve"> и ремонт </w:t>
      </w:r>
      <w:r w:rsidRPr="00B35774">
        <w:rPr>
          <w:rFonts w:ascii="Times New Roman" w:hAnsi="Times New Roman" w:cs="Times New Roman"/>
          <w:sz w:val="24"/>
          <w:szCs w:val="24"/>
        </w:rPr>
        <w:t xml:space="preserve"> жилого помещения, размер которой </w:t>
      </w:r>
      <w:r w:rsidR="001533F4">
        <w:rPr>
          <w:rFonts w:ascii="Times New Roman" w:hAnsi="Times New Roman" w:cs="Times New Roman"/>
          <w:sz w:val="24"/>
          <w:szCs w:val="24"/>
        </w:rPr>
        <w:t>определен по итогам конкурса</w:t>
      </w:r>
      <w:r w:rsidRPr="00B35774">
        <w:rPr>
          <w:rFonts w:ascii="Times New Roman" w:hAnsi="Times New Roman" w:cs="Times New Roman"/>
          <w:sz w:val="24"/>
          <w:szCs w:val="24"/>
        </w:rPr>
        <w:t>.</w:t>
      </w:r>
      <w:proofErr w:type="gramEnd"/>
    </w:p>
    <w:p w:rsidR="002834F3" w:rsidRPr="00B35774" w:rsidRDefault="002834F3" w:rsidP="002834F3">
      <w:pPr>
        <w:widowControl w:val="0"/>
        <w:autoSpaceDE w:val="0"/>
        <w:autoSpaceDN w:val="0"/>
        <w:adjustRightInd w:val="0"/>
        <w:ind w:firstLine="540"/>
      </w:pPr>
      <w:r w:rsidRPr="00B35774">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2834F3" w:rsidRPr="00B35774" w:rsidRDefault="002834F3" w:rsidP="002834F3">
      <w:pPr>
        <w:widowControl w:val="0"/>
        <w:autoSpaceDE w:val="0"/>
        <w:autoSpaceDN w:val="0"/>
        <w:adjustRightInd w:val="0"/>
        <w:ind w:firstLine="540"/>
      </w:pPr>
      <w:r w:rsidRPr="00B35774">
        <w:t xml:space="preserve">Организатор конкурса в течение 3 рабочих дней </w:t>
      </w:r>
      <w:proofErr w:type="gramStart"/>
      <w:r w:rsidRPr="00B35774">
        <w:t>с даты утверждения</w:t>
      </w:r>
      <w:proofErr w:type="gramEnd"/>
      <w:r w:rsidRPr="00B35774">
        <w:t xml:space="preserve"> протокола конкурса передает победителю конкурса один экземпляр протокола и проект договора управления многоквартирным домом.</w:t>
      </w:r>
    </w:p>
    <w:p w:rsidR="002834F3" w:rsidRPr="00B35774" w:rsidRDefault="002834F3" w:rsidP="002834F3">
      <w:pPr>
        <w:widowControl w:val="0"/>
        <w:autoSpaceDE w:val="0"/>
        <w:autoSpaceDN w:val="0"/>
        <w:adjustRightInd w:val="0"/>
        <w:ind w:firstLine="540"/>
      </w:pPr>
      <w:r w:rsidRPr="00B35774">
        <w:t>Те</w:t>
      </w:r>
      <w:proofErr w:type="gramStart"/>
      <w:r w:rsidRPr="00B35774">
        <w:t>кст пр</w:t>
      </w:r>
      <w:proofErr w:type="gramEnd"/>
      <w:r w:rsidRPr="00B35774">
        <w:t>отокола конкурса размещается на официальном сайте в течение 1 рабочего дня с даты его утверждения.</w:t>
      </w:r>
    </w:p>
    <w:p w:rsidR="002E58A8" w:rsidRDefault="002E58A8" w:rsidP="002E58A8">
      <w:pPr>
        <w:widowControl w:val="0"/>
        <w:autoSpaceDE w:val="0"/>
        <w:autoSpaceDN w:val="0"/>
        <w:adjustRightInd w:val="0"/>
        <w:ind w:firstLine="540"/>
        <w:rPr>
          <w:rFonts w:cs="Calibri"/>
        </w:rPr>
      </w:pPr>
      <w:proofErr w:type="gramStart"/>
      <w:r>
        <w:rPr>
          <w:rFonts w:cs="Calibri"/>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w:t>
      </w:r>
      <w:r w:rsidR="00776150">
        <w:rPr>
          <w:rFonts w:cs="Calibri"/>
        </w:rPr>
        <w:t>меньшему размеру платы за содержание и ремонт</w:t>
      </w:r>
      <w:r>
        <w:rPr>
          <w:rFonts w:cs="Calibri"/>
        </w:rPr>
        <w:t xml:space="preserve"> </w:t>
      </w:r>
      <w:r w:rsidR="00776150">
        <w:rPr>
          <w:rFonts w:cs="Calibri"/>
        </w:rPr>
        <w:t>жилого помещения</w:t>
      </w:r>
      <w:r>
        <w:rPr>
          <w:rFonts w:cs="Calibri"/>
        </w:rPr>
        <w:t>, которому средства возвращаются в течение 5 рабочих дней с даты представления организатору</w:t>
      </w:r>
      <w:proofErr w:type="gramEnd"/>
      <w:r>
        <w:rPr>
          <w:rFonts w:cs="Calibri"/>
        </w:rPr>
        <w:t xml:space="preserve"> конкурса подписанного победителем конкурса проекта договора управления многоквартирным домом и обеспечения исполнения обязательств.</w:t>
      </w:r>
    </w:p>
    <w:p w:rsidR="002834F3" w:rsidRPr="005711BC" w:rsidRDefault="002834F3" w:rsidP="002E58A8">
      <w:pPr>
        <w:pStyle w:val="ConsPlusNormal"/>
        <w:widowControl/>
        <w:ind w:firstLine="540"/>
        <w:outlineLvl w:val="1"/>
        <w:rPr>
          <w:rFonts w:ascii="Times New Roman" w:hAnsi="Times New Roman" w:cs="Times New Roman"/>
          <w:sz w:val="24"/>
          <w:szCs w:val="24"/>
        </w:rPr>
      </w:pPr>
      <w:r w:rsidRPr="005711BC">
        <w:rPr>
          <w:rFonts w:ascii="Times New Roman" w:hAnsi="Times New Roman" w:cs="Times New Roman"/>
          <w:sz w:val="24"/>
          <w:szCs w:val="24"/>
        </w:rPr>
        <w:t xml:space="preserve">Участник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5711BC">
        <w:rPr>
          <w:rFonts w:ascii="Times New Roman" w:hAnsi="Times New Roman" w:cs="Times New Roman"/>
          <w:sz w:val="24"/>
          <w:szCs w:val="24"/>
        </w:rPr>
        <w:t>с даты поступления</w:t>
      </w:r>
      <w:proofErr w:type="gramEnd"/>
      <w:r w:rsidRPr="005711BC">
        <w:rPr>
          <w:rFonts w:ascii="Times New Roman" w:hAnsi="Times New Roman" w:cs="Times New Roman"/>
          <w:sz w:val="24"/>
          <w:szCs w:val="24"/>
        </w:rPr>
        <w:t xml:space="preserve"> запроса обязан представить такому участнику конкурса соответствующие разъяснения в письменной форме.</w:t>
      </w:r>
    </w:p>
    <w:p w:rsidR="002834F3" w:rsidRPr="00B35774" w:rsidRDefault="002834F3" w:rsidP="002834F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E6255F" w:rsidRPr="005711BC" w:rsidRDefault="002834F3" w:rsidP="00E6255F">
      <w:pPr>
        <w:pStyle w:val="ConsPlusNormal"/>
        <w:widowControl/>
        <w:ind w:firstLine="540"/>
        <w:outlineLvl w:val="1"/>
        <w:rPr>
          <w:rFonts w:ascii="Times New Roman" w:hAnsi="Times New Roman" w:cs="Times New Roman"/>
          <w:sz w:val="24"/>
          <w:szCs w:val="24"/>
        </w:rPr>
      </w:pPr>
      <w:proofErr w:type="gramStart"/>
      <w:r w:rsidRPr="005711BC">
        <w:rPr>
          <w:rFonts w:ascii="Times New Roman" w:hAnsi="Times New Roman" w:cs="Times New Roman"/>
          <w:sz w:val="24"/>
          <w:szCs w:val="24"/>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w:t>
      </w:r>
      <w:r w:rsidRPr="005711BC">
        <w:rPr>
          <w:rFonts w:ascii="Times New Roman" w:hAnsi="Times New Roman" w:cs="Times New Roman"/>
          <w:sz w:val="24"/>
          <w:szCs w:val="24"/>
        </w:rPr>
        <w:lastRenderedPageBreak/>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w:t>
      </w:r>
      <w:proofErr w:type="gramEnd"/>
      <w:r w:rsidRPr="005711BC">
        <w:rPr>
          <w:rFonts w:ascii="Times New Roman" w:hAnsi="Times New Roman" w:cs="Times New Roman"/>
          <w:sz w:val="24"/>
          <w:szCs w:val="24"/>
        </w:rPr>
        <w:t xml:space="preserve"> многоквартирный дом.</w:t>
      </w:r>
    </w:p>
    <w:p w:rsidR="00E6255F" w:rsidRPr="005711BC" w:rsidRDefault="00E6255F" w:rsidP="00E6255F">
      <w:pPr>
        <w:pStyle w:val="ConsPlusNormal"/>
        <w:widowControl/>
        <w:ind w:firstLine="540"/>
        <w:outlineLvl w:val="1"/>
        <w:rPr>
          <w:rFonts w:ascii="Times New Roman" w:hAnsi="Times New Roman" w:cs="Times New Roman"/>
          <w:sz w:val="24"/>
          <w:szCs w:val="24"/>
        </w:rPr>
      </w:pPr>
    </w:p>
    <w:p w:rsidR="00A75C26" w:rsidRDefault="00A75C26" w:rsidP="00E6255F">
      <w:pPr>
        <w:pStyle w:val="ConsPlusNormal"/>
        <w:widowControl/>
        <w:ind w:firstLine="540"/>
        <w:outlineLvl w:val="1"/>
        <w:rPr>
          <w:rFonts w:ascii="Times New Roman" w:hAnsi="Times New Roman" w:cs="Times New Roman"/>
          <w:sz w:val="24"/>
          <w:szCs w:val="24"/>
        </w:rPr>
      </w:pPr>
    </w:p>
    <w:p w:rsidR="00A75C26" w:rsidRDefault="00A75C26" w:rsidP="00E6255F">
      <w:pPr>
        <w:pStyle w:val="ConsPlusNormal"/>
        <w:widowControl/>
        <w:ind w:firstLine="540"/>
        <w:outlineLvl w:val="1"/>
        <w:rPr>
          <w:rFonts w:ascii="Times New Roman" w:hAnsi="Times New Roman" w:cs="Times New Roman"/>
          <w:sz w:val="24"/>
          <w:szCs w:val="24"/>
        </w:rPr>
      </w:pPr>
    </w:p>
    <w:p w:rsidR="001474E4" w:rsidRDefault="009918BD" w:rsidP="00E6255F">
      <w:pPr>
        <w:pStyle w:val="ConsPlusNormal"/>
        <w:widowControl/>
        <w:ind w:firstLine="540"/>
        <w:outlineLvl w:val="1"/>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E6255F">
        <w:rPr>
          <w:rFonts w:ascii="Times New Roman" w:hAnsi="Times New Roman" w:cs="Times New Roman"/>
          <w:sz w:val="24"/>
          <w:szCs w:val="24"/>
        </w:rPr>
        <w:t xml:space="preserve"> </w:t>
      </w:r>
      <w:r w:rsidR="001D6611">
        <w:rPr>
          <w:rFonts w:ascii="Times New Roman" w:hAnsi="Times New Roman" w:cs="Times New Roman"/>
          <w:sz w:val="24"/>
          <w:szCs w:val="24"/>
        </w:rPr>
        <w:t xml:space="preserve"> Красный Профинтерн</w:t>
      </w:r>
      <w:r>
        <w:rPr>
          <w:rFonts w:ascii="Times New Roman" w:hAnsi="Times New Roman" w:cs="Times New Roman"/>
          <w:sz w:val="24"/>
          <w:szCs w:val="24"/>
        </w:rPr>
        <w:t xml:space="preserve">             </w:t>
      </w:r>
      <w:r w:rsidR="001D6611">
        <w:rPr>
          <w:rFonts w:ascii="Times New Roman" w:hAnsi="Times New Roman" w:cs="Times New Roman"/>
          <w:sz w:val="24"/>
          <w:szCs w:val="24"/>
        </w:rPr>
        <w:t xml:space="preserve">                          Е.В.Волконская</w:t>
      </w:r>
    </w:p>
    <w:p w:rsidR="005922A7" w:rsidRDefault="001474E4" w:rsidP="00670938">
      <w:pPr>
        <w:pStyle w:val="ConsPlusNormal"/>
        <w:widowControl/>
        <w:tabs>
          <w:tab w:val="left" w:pos="7938"/>
        </w:tabs>
        <w:ind w:firstLine="0"/>
        <w:jc w:val="left"/>
        <w:outlineLvl w:val="1"/>
        <w:rPr>
          <w:rFonts w:ascii="Times New Roman" w:hAnsi="Times New Roman" w:cs="Times New Roman"/>
          <w:sz w:val="24"/>
          <w:szCs w:val="24"/>
        </w:rPr>
      </w:pPr>
      <w:r w:rsidRPr="001474E4">
        <w:rPr>
          <w:rFonts w:ascii="Times New Roman" w:hAnsi="Times New Roman" w:cs="Times New Roman"/>
          <w:sz w:val="24"/>
          <w:szCs w:val="24"/>
        </w:rPr>
        <w:t xml:space="preserve">                                                        </w:t>
      </w:r>
      <w:r>
        <w:rPr>
          <w:rFonts w:ascii="Times New Roman" w:hAnsi="Times New Roman" w:cs="Times New Roman"/>
          <w:sz w:val="24"/>
          <w:szCs w:val="24"/>
        </w:rPr>
        <w:t xml:space="preserve">                      </w:t>
      </w:r>
      <w:r w:rsidR="007717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22A7" w:rsidRDefault="005922A7"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3D4741" w:rsidRDefault="003D474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C96564" w:rsidRDefault="00C96564"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D86973" w:rsidRDefault="00D86973" w:rsidP="00C96564">
      <w:pPr>
        <w:pStyle w:val="ConsPlusNormal"/>
        <w:widowControl/>
        <w:tabs>
          <w:tab w:val="left" w:pos="4962"/>
          <w:tab w:val="left" w:pos="7938"/>
        </w:tabs>
        <w:ind w:firstLine="0"/>
        <w:outlineLvl w:val="1"/>
        <w:rPr>
          <w:rFonts w:ascii="Times New Roman" w:hAnsi="Times New Roman" w:cs="Times New Roman"/>
          <w:sz w:val="24"/>
          <w:szCs w:val="24"/>
        </w:rPr>
      </w:pPr>
    </w:p>
    <w:p w:rsidR="007257F1" w:rsidRDefault="007257F1" w:rsidP="00C96564">
      <w:pPr>
        <w:pStyle w:val="ConsPlusNormal"/>
        <w:widowControl/>
        <w:tabs>
          <w:tab w:val="left" w:pos="4962"/>
          <w:tab w:val="left" w:pos="7938"/>
        </w:tabs>
        <w:ind w:firstLine="0"/>
        <w:outlineLvl w:val="1"/>
        <w:rPr>
          <w:rFonts w:ascii="Times New Roman" w:hAnsi="Times New Roman" w:cs="Times New Roman"/>
          <w:sz w:val="24"/>
          <w:szCs w:val="24"/>
        </w:rPr>
      </w:pPr>
    </w:p>
    <w:p w:rsidR="005922A7" w:rsidRPr="001474E4" w:rsidRDefault="005922A7" w:rsidP="005922A7">
      <w:pPr>
        <w:pStyle w:val="ConsPlusNormal"/>
        <w:widowControl/>
        <w:tabs>
          <w:tab w:val="left" w:pos="4962"/>
          <w:tab w:val="left" w:pos="7938"/>
        </w:tabs>
        <w:ind w:firstLine="0"/>
        <w:jc w:val="right"/>
        <w:outlineLvl w:val="1"/>
        <w:rPr>
          <w:rFonts w:ascii="Times New Roman" w:hAnsi="Times New Roman" w:cs="Times New Roman"/>
          <w:sz w:val="24"/>
          <w:szCs w:val="24"/>
        </w:rPr>
      </w:pPr>
      <w:r w:rsidRPr="001474E4">
        <w:rPr>
          <w:rFonts w:ascii="Times New Roman" w:hAnsi="Times New Roman" w:cs="Times New Roman"/>
          <w:sz w:val="24"/>
          <w:szCs w:val="24"/>
        </w:rPr>
        <w:lastRenderedPageBreak/>
        <w:t>Приложение N 1</w:t>
      </w:r>
    </w:p>
    <w:p w:rsidR="00B748EC" w:rsidRDefault="005922A7" w:rsidP="007257F1">
      <w:pPr>
        <w:tabs>
          <w:tab w:val="left" w:pos="5670"/>
        </w:tabs>
        <w:autoSpaceDE w:val="0"/>
        <w:autoSpaceDN w:val="0"/>
        <w:adjustRightInd w:val="0"/>
        <w:jc w:val="right"/>
      </w:pPr>
      <w:r w:rsidRPr="00B35774">
        <w:t>к конкурсной документации</w:t>
      </w:r>
    </w:p>
    <w:p w:rsidR="008D0DE9" w:rsidRDefault="008D0DE9" w:rsidP="00B54B36">
      <w:pPr>
        <w:pStyle w:val="ConsPlusNormal"/>
        <w:widowControl/>
        <w:tabs>
          <w:tab w:val="left" w:pos="7938"/>
        </w:tabs>
        <w:ind w:firstLine="0"/>
        <w:jc w:val="right"/>
        <w:outlineLvl w:val="1"/>
        <w:rPr>
          <w:rFonts w:ascii="Times New Roman" w:hAnsi="Times New Roman" w:cs="Times New Roman"/>
          <w:sz w:val="24"/>
          <w:szCs w:val="24"/>
        </w:rPr>
      </w:pPr>
    </w:p>
    <w:p w:rsidR="005922A7" w:rsidRDefault="005922A7" w:rsidP="005922A7">
      <w:pPr>
        <w:pStyle w:val="ConsPlusNonformat"/>
        <w:widowControl/>
        <w:tabs>
          <w:tab w:val="left" w:pos="5670"/>
        </w:tabs>
        <w:rPr>
          <w:rFonts w:ascii="Times New Roman" w:hAnsi="Times New Roman" w:cs="Times New Roman"/>
          <w:sz w:val="24"/>
          <w:szCs w:val="24"/>
        </w:rPr>
      </w:pPr>
    </w:p>
    <w:p w:rsidR="005922A7" w:rsidRPr="00B35774" w:rsidRDefault="005922A7" w:rsidP="005922A7">
      <w:pPr>
        <w:pStyle w:val="ConsPlusNonformat"/>
        <w:widowControl/>
        <w:tabs>
          <w:tab w:val="left" w:pos="5670"/>
        </w:tabs>
        <w:rPr>
          <w:rFonts w:ascii="Times New Roman" w:hAnsi="Times New Roman" w:cs="Times New Roman"/>
          <w:sz w:val="24"/>
          <w:szCs w:val="24"/>
        </w:rPr>
      </w:pPr>
      <w:r>
        <w:rPr>
          <w:rFonts w:ascii="Times New Roman" w:hAnsi="Times New Roman" w:cs="Times New Roman"/>
          <w:sz w:val="24"/>
          <w:szCs w:val="24"/>
        </w:rPr>
        <w:tab/>
      </w:r>
      <w:r w:rsidR="008D5644">
        <w:rPr>
          <w:rFonts w:ascii="Times New Roman" w:hAnsi="Times New Roman" w:cs="Times New Roman"/>
          <w:sz w:val="24"/>
          <w:szCs w:val="24"/>
        </w:rPr>
        <w:t xml:space="preserve">                 </w:t>
      </w:r>
      <w:r w:rsidR="007257F1">
        <w:rPr>
          <w:rFonts w:ascii="Times New Roman" w:hAnsi="Times New Roman" w:cs="Times New Roman"/>
          <w:sz w:val="24"/>
          <w:szCs w:val="24"/>
        </w:rPr>
        <w:t xml:space="preserve">              </w:t>
      </w:r>
      <w:r w:rsidRPr="00B35774">
        <w:rPr>
          <w:rFonts w:ascii="Times New Roman" w:hAnsi="Times New Roman" w:cs="Times New Roman"/>
          <w:sz w:val="24"/>
          <w:szCs w:val="24"/>
        </w:rPr>
        <w:t>УТВЕРЖДАЮ</w:t>
      </w:r>
    </w:p>
    <w:p w:rsidR="008D5644" w:rsidRDefault="005922A7" w:rsidP="005922A7">
      <w:pPr>
        <w:pStyle w:val="ConsPlusNonformat"/>
        <w:widowControl/>
        <w:jc w:val="left"/>
        <w:rPr>
          <w:rFonts w:ascii="Times New Roman" w:hAnsi="Times New Roman" w:cs="Times New Roman"/>
          <w:sz w:val="24"/>
          <w:szCs w:val="24"/>
        </w:rPr>
      </w:pPr>
      <w:r>
        <w:rPr>
          <w:rFonts w:ascii="Times New Roman" w:hAnsi="Times New Roman" w:cs="Times New Roman"/>
          <w:sz w:val="24"/>
          <w:szCs w:val="24"/>
        </w:rPr>
        <w:tab/>
        <w:t xml:space="preserve">                                      </w:t>
      </w:r>
      <w:r w:rsidR="003D4741">
        <w:rPr>
          <w:rFonts w:ascii="Times New Roman" w:hAnsi="Times New Roman" w:cs="Times New Roman"/>
          <w:sz w:val="24"/>
          <w:szCs w:val="24"/>
        </w:rPr>
        <w:t xml:space="preserve">                  </w:t>
      </w:r>
      <w:r w:rsidR="008D5644">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7F1">
        <w:rPr>
          <w:rFonts w:ascii="Times New Roman" w:hAnsi="Times New Roman" w:cs="Times New Roman"/>
          <w:sz w:val="24"/>
          <w:szCs w:val="24"/>
        </w:rPr>
        <w:t xml:space="preserve">                </w:t>
      </w:r>
      <w:r>
        <w:rPr>
          <w:rFonts w:ascii="Times New Roman" w:hAnsi="Times New Roman" w:cs="Times New Roman"/>
          <w:sz w:val="24"/>
          <w:szCs w:val="24"/>
        </w:rPr>
        <w:t>Глава  с</w:t>
      </w:r>
      <w:r w:rsidR="003D4741">
        <w:rPr>
          <w:rFonts w:ascii="Times New Roman" w:hAnsi="Times New Roman" w:cs="Times New Roman"/>
          <w:sz w:val="24"/>
          <w:szCs w:val="24"/>
        </w:rPr>
        <w:t xml:space="preserve">ельского поселения </w:t>
      </w:r>
    </w:p>
    <w:p w:rsidR="005922A7" w:rsidRDefault="008D5644" w:rsidP="005922A7">
      <w:pPr>
        <w:pStyle w:val="ConsPlusNonformat"/>
        <w:widowControl/>
        <w:jc w:val="left"/>
        <w:rPr>
          <w:rFonts w:ascii="Times New Roman" w:hAnsi="Times New Roman" w:cs="Times New Roman"/>
          <w:sz w:val="24"/>
          <w:szCs w:val="24"/>
        </w:rPr>
      </w:pPr>
      <w:r>
        <w:rPr>
          <w:rFonts w:ascii="Times New Roman" w:hAnsi="Times New Roman" w:cs="Times New Roman"/>
          <w:sz w:val="24"/>
          <w:szCs w:val="24"/>
        </w:rPr>
        <w:t xml:space="preserve">                                                                                                        </w:t>
      </w:r>
      <w:r w:rsidR="007257F1">
        <w:rPr>
          <w:rFonts w:ascii="Times New Roman" w:hAnsi="Times New Roman" w:cs="Times New Roman"/>
          <w:sz w:val="24"/>
          <w:szCs w:val="24"/>
        </w:rPr>
        <w:t xml:space="preserve">             </w:t>
      </w:r>
      <w:r w:rsidR="003D4741">
        <w:rPr>
          <w:rFonts w:ascii="Times New Roman" w:hAnsi="Times New Roman" w:cs="Times New Roman"/>
          <w:sz w:val="24"/>
          <w:szCs w:val="24"/>
        </w:rPr>
        <w:t xml:space="preserve"> </w:t>
      </w:r>
      <w:r w:rsidR="007257F1">
        <w:rPr>
          <w:rFonts w:ascii="Times New Roman" w:hAnsi="Times New Roman" w:cs="Times New Roman"/>
          <w:sz w:val="24"/>
          <w:szCs w:val="24"/>
        </w:rPr>
        <w:t xml:space="preserve">   </w:t>
      </w:r>
      <w:r w:rsidR="003D4741">
        <w:rPr>
          <w:rFonts w:ascii="Times New Roman" w:hAnsi="Times New Roman" w:cs="Times New Roman"/>
          <w:sz w:val="24"/>
          <w:szCs w:val="24"/>
        </w:rPr>
        <w:t>Красный Профинтерн</w:t>
      </w:r>
      <w:r w:rsidR="005922A7">
        <w:rPr>
          <w:rFonts w:ascii="Times New Roman" w:hAnsi="Times New Roman" w:cs="Times New Roman"/>
          <w:sz w:val="24"/>
          <w:szCs w:val="24"/>
        </w:rPr>
        <w:t xml:space="preserve">                                                                                                                               </w:t>
      </w:r>
    </w:p>
    <w:p w:rsidR="007257F1" w:rsidRDefault="005922A7" w:rsidP="005922A7">
      <w:pPr>
        <w:pStyle w:val="ConsPlusNonformat"/>
        <w:widowControl/>
        <w:rPr>
          <w:rFonts w:ascii="Times New Roman" w:hAnsi="Times New Roman" w:cs="Times New Roman"/>
          <w:sz w:val="24"/>
          <w:szCs w:val="24"/>
        </w:rPr>
      </w:pPr>
      <w:r>
        <w:rPr>
          <w:rFonts w:ascii="Times New Roman" w:hAnsi="Times New Roman" w:cs="Times New Roman"/>
          <w:sz w:val="24"/>
          <w:szCs w:val="24"/>
        </w:rPr>
        <w:tab/>
        <w:t xml:space="preserve">                                      </w:t>
      </w:r>
      <w:r w:rsidR="003D4741">
        <w:rPr>
          <w:rFonts w:ascii="Times New Roman" w:hAnsi="Times New Roman" w:cs="Times New Roman"/>
          <w:sz w:val="24"/>
          <w:szCs w:val="24"/>
        </w:rPr>
        <w:t xml:space="preserve">                            </w:t>
      </w:r>
      <w:r w:rsidR="007257F1">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7F1">
        <w:rPr>
          <w:rFonts w:ascii="Times New Roman" w:hAnsi="Times New Roman" w:cs="Times New Roman"/>
          <w:sz w:val="24"/>
          <w:szCs w:val="24"/>
        </w:rPr>
        <w:t xml:space="preserve">               </w:t>
      </w:r>
      <w:r>
        <w:t xml:space="preserve">_________ </w:t>
      </w:r>
      <w:r w:rsidR="00895ECC">
        <w:rPr>
          <w:rFonts w:ascii="Times New Roman" w:hAnsi="Times New Roman" w:cs="Times New Roman"/>
          <w:sz w:val="24"/>
          <w:szCs w:val="24"/>
        </w:rPr>
        <w:t>Е.В.Волконская</w:t>
      </w:r>
    </w:p>
    <w:p w:rsidR="005922A7" w:rsidRPr="00110D3D" w:rsidRDefault="005922A7" w:rsidP="00895ECC">
      <w:pPr>
        <w:pStyle w:val="ConsPlusNonformat"/>
        <w:widowControl/>
        <w:rPr>
          <w:rFonts w:ascii="Times New Roman" w:hAnsi="Times New Roman" w:cs="Times New Roman"/>
          <w:sz w:val="24"/>
          <w:szCs w:val="24"/>
        </w:rPr>
      </w:pPr>
      <w:r w:rsidRPr="00110D3D">
        <w:rPr>
          <w:rFonts w:ascii="Times New Roman" w:hAnsi="Times New Roman" w:cs="Times New Roman"/>
          <w:sz w:val="24"/>
          <w:szCs w:val="24"/>
        </w:rPr>
        <w:tab/>
      </w:r>
    </w:p>
    <w:p w:rsidR="005922A7" w:rsidRPr="00B35774" w:rsidRDefault="005922A7" w:rsidP="005922A7">
      <w:pPr>
        <w:autoSpaceDE w:val="0"/>
        <w:autoSpaceDN w:val="0"/>
        <w:adjustRightInd w:val="0"/>
        <w:jc w:val="center"/>
      </w:pPr>
      <w:r w:rsidRPr="00B35774">
        <w:rPr>
          <w:b/>
          <w:bCs/>
          <w:noProof/>
        </w:rPr>
        <w:t>А к т</w:t>
      </w:r>
    </w:p>
    <w:p w:rsidR="005922A7" w:rsidRPr="00B35774" w:rsidRDefault="005922A7" w:rsidP="005922A7">
      <w:pPr>
        <w:autoSpaceDE w:val="0"/>
        <w:autoSpaceDN w:val="0"/>
        <w:adjustRightInd w:val="0"/>
        <w:jc w:val="center"/>
      </w:pPr>
      <w:r w:rsidRPr="00B35774">
        <w:rPr>
          <w:b/>
          <w:bCs/>
          <w:noProof/>
        </w:rPr>
        <w:t>о состоянии общего имущества собственников помещений в</w:t>
      </w:r>
    </w:p>
    <w:p w:rsidR="005922A7" w:rsidRDefault="005922A7" w:rsidP="005922A7">
      <w:pPr>
        <w:autoSpaceDE w:val="0"/>
        <w:autoSpaceDN w:val="0"/>
        <w:adjustRightInd w:val="0"/>
        <w:jc w:val="center"/>
        <w:rPr>
          <w:b/>
          <w:bCs/>
          <w:noProof/>
        </w:rPr>
      </w:pPr>
      <w:r w:rsidRPr="00B35774">
        <w:rPr>
          <w:b/>
          <w:bCs/>
          <w:noProof/>
        </w:rPr>
        <w:t>многоквартирном доме, являющегося объектом конкурса</w:t>
      </w:r>
    </w:p>
    <w:p w:rsidR="007257F1" w:rsidRDefault="007257F1" w:rsidP="005922A7">
      <w:pPr>
        <w:autoSpaceDE w:val="0"/>
        <w:autoSpaceDN w:val="0"/>
        <w:adjustRightInd w:val="0"/>
        <w:jc w:val="center"/>
        <w:rPr>
          <w:b/>
          <w:bCs/>
          <w:noProof/>
        </w:rPr>
      </w:pPr>
    </w:p>
    <w:p w:rsidR="007257F1" w:rsidRPr="007257F1" w:rsidRDefault="007257F1" w:rsidP="00C01CB3">
      <w:pPr>
        <w:pStyle w:val="ConsPlusNormal"/>
        <w:widowControl/>
        <w:tabs>
          <w:tab w:val="left" w:pos="7938"/>
        </w:tabs>
        <w:ind w:firstLine="0"/>
        <w:outlineLvl w:val="1"/>
        <w:rPr>
          <w:rFonts w:ascii="Times New Roman" w:hAnsi="Times New Roman" w:cs="Times New Roman"/>
          <w:b/>
          <w:sz w:val="24"/>
          <w:szCs w:val="24"/>
        </w:rPr>
      </w:pPr>
      <w:r w:rsidRPr="007257F1">
        <w:rPr>
          <w:rFonts w:ascii="Times New Roman" w:hAnsi="Times New Roman" w:cs="Times New Roman"/>
          <w:b/>
          <w:sz w:val="28"/>
          <w:szCs w:val="28"/>
        </w:rPr>
        <w:t>Лот:1</w:t>
      </w:r>
      <w:r w:rsidR="00C01CB3">
        <w:rPr>
          <w:rFonts w:ascii="Times New Roman" w:hAnsi="Times New Roman" w:cs="Times New Roman"/>
          <w:b/>
          <w:sz w:val="24"/>
          <w:szCs w:val="24"/>
        </w:rPr>
        <w:t xml:space="preserve"> </w:t>
      </w:r>
      <w:r w:rsidRPr="007257F1">
        <w:rPr>
          <w:rFonts w:ascii="Times New Roman" w:hAnsi="Times New Roman" w:cs="Times New Roman"/>
          <w:b/>
          <w:sz w:val="24"/>
          <w:szCs w:val="24"/>
        </w:rPr>
        <w:t>Ярославская область, Некрасовский район, р.п</w:t>
      </w:r>
      <w:proofErr w:type="gramStart"/>
      <w:r w:rsidRPr="007257F1">
        <w:rPr>
          <w:rFonts w:ascii="Times New Roman" w:hAnsi="Times New Roman" w:cs="Times New Roman"/>
          <w:b/>
          <w:sz w:val="24"/>
          <w:szCs w:val="24"/>
        </w:rPr>
        <w:t>.К</w:t>
      </w:r>
      <w:proofErr w:type="gramEnd"/>
      <w:r w:rsidRPr="007257F1">
        <w:rPr>
          <w:rFonts w:ascii="Times New Roman" w:hAnsi="Times New Roman" w:cs="Times New Roman"/>
          <w:b/>
          <w:sz w:val="24"/>
          <w:szCs w:val="24"/>
        </w:rPr>
        <w:t>расный Профинтер</w:t>
      </w:r>
      <w:r>
        <w:rPr>
          <w:rFonts w:ascii="Times New Roman" w:hAnsi="Times New Roman" w:cs="Times New Roman"/>
          <w:b/>
          <w:sz w:val="24"/>
          <w:szCs w:val="24"/>
        </w:rPr>
        <w:t>н</w:t>
      </w:r>
      <w:r w:rsidR="00C01CB3">
        <w:rPr>
          <w:rFonts w:ascii="Times New Roman" w:hAnsi="Times New Roman" w:cs="Times New Roman"/>
          <w:b/>
          <w:sz w:val="24"/>
          <w:szCs w:val="24"/>
        </w:rPr>
        <w:t xml:space="preserve"> ( является вновь выявленным объектом культурного наследия) </w:t>
      </w:r>
      <w:r w:rsidRPr="007257F1">
        <w:rPr>
          <w:rFonts w:ascii="Times New Roman" w:hAnsi="Times New Roman" w:cs="Times New Roman"/>
          <w:b/>
          <w:sz w:val="24"/>
          <w:szCs w:val="24"/>
        </w:rPr>
        <w:t xml:space="preserve">   </w:t>
      </w:r>
    </w:p>
    <w:p w:rsidR="00CB64C2" w:rsidRDefault="00CB64C2" w:rsidP="005922A7">
      <w:pPr>
        <w:autoSpaceDE w:val="0"/>
        <w:autoSpaceDN w:val="0"/>
        <w:adjustRightInd w:val="0"/>
        <w:jc w:val="center"/>
        <w:rPr>
          <w:b/>
          <w:bCs/>
          <w:noProof/>
        </w:rPr>
      </w:pPr>
    </w:p>
    <w:p w:rsidR="005922A7" w:rsidRDefault="005922A7" w:rsidP="005922A7">
      <w:pPr>
        <w:autoSpaceDE w:val="0"/>
        <w:autoSpaceDN w:val="0"/>
        <w:adjustRightInd w:val="0"/>
        <w:jc w:val="left"/>
        <w:rPr>
          <w:b/>
          <w:noProof/>
        </w:rPr>
      </w:pPr>
      <w:r w:rsidRPr="00B35774">
        <w:rPr>
          <w:noProof/>
        </w:rPr>
        <w:t xml:space="preserve">1. Адрес многоквартирного </w:t>
      </w:r>
      <w:r w:rsidRPr="00C836A7">
        <w:rPr>
          <w:noProof/>
        </w:rPr>
        <w:t>дома</w:t>
      </w:r>
      <w:r>
        <w:rPr>
          <w:noProof/>
        </w:rPr>
        <w:t xml:space="preserve">: </w:t>
      </w:r>
      <w:r>
        <w:rPr>
          <w:b/>
          <w:noProof/>
        </w:rPr>
        <w:t>Ярославская область, Некрасовский район,</w:t>
      </w:r>
    </w:p>
    <w:p w:rsidR="005922A7" w:rsidRDefault="00D4179D" w:rsidP="005922A7">
      <w:pPr>
        <w:autoSpaceDE w:val="0"/>
        <w:autoSpaceDN w:val="0"/>
        <w:adjustRightInd w:val="0"/>
        <w:jc w:val="left"/>
        <w:rPr>
          <w:b/>
          <w:noProof/>
        </w:rPr>
      </w:pPr>
      <w:r>
        <w:rPr>
          <w:b/>
          <w:noProof/>
        </w:rPr>
        <w:t>р.п.Красный Профинтерн,  ул. Набережная, д.17</w:t>
      </w:r>
    </w:p>
    <w:p w:rsidR="005922A7" w:rsidRPr="00B35774" w:rsidRDefault="005922A7" w:rsidP="005922A7">
      <w:pPr>
        <w:autoSpaceDE w:val="0"/>
        <w:autoSpaceDN w:val="0"/>
        <w:adjustRightInd w:val="0"/>
        <w:jc w:val="left"/>
      </w:pPr>
      <w:r w:rsidRPr="00B35774">
        <w:rPr>
          <w:noProof/>
        </w:rPr>
        <w:t>2. Кадастровый номер мно</w:t>
      </w:r>
      <w:r w:rsidR="008B4BE0">
        <w:rPr>
          <w:noProof/>
        </w:rPr>
        <w:t>гоквартирного дома (при</w:t>
      </w:r>
      <w:r w:rsidRPr="00B35774">
        <w:rPr>
          <w:noProof/>
        </w:rPr>
        <w:t xml:space="preserve">его наличии) </w:t>
      </w:r>
      <w:r w:rsidR="007257F1">
        <w:rPr>
          <w:noProof/>
        </w:rPr>
        <w:t>-</w:t>
      </w:r>
    </w:p>
    <w:p w:rsidR="005922A7" w:rsidRPr="00BE6E3D" w:rsidRDefault="005922A7" w:rsidP="005922A7">
      <w:pPr>
        <w:autoSpaceDE w:val="0"/>
        <w:autoSpaceDN w:val="0"/>
        <w:adjustRightInd w:val="0"/>
        <w:rPr>
          <w:b/>
        </w:rPr>
      </w:pPr>
      <w:r>
        <w:rPr>
          <w:noProof/>
        </w:rPr>
        <w:t xml:space="preserve">3. Серия, тип постройки: </w:t>
      </w:r>
      <w:r w:rsidRPr="00BE6E3D">
        <w:rPr>
          <w:b/>
          <w:noProof/>
        </w:rPr>
        <w:t>Многоквартирный жилой дом</w:t>
      </w:r>
    </w:p>
    <w:p w:rsidR="005922A7" w:rsidRPr="00712967" w:rsidRDefault="005922A7" w:rsidP="005922A7">
      <w:pPr>
        <w:autoSpaceDE w:val="0"/>
        <w:autoSpaceDN w:val="0"/>
        <w:adjustRightInd w:val="0"/>
        <w:rPr>
          <w:b/>
          <w:noProof/>
        </w:rPr>
      </w:pPr>
      <w:r w:rsidRPr="00B35774">
        <w:rPr>
          <w:noProof/>
        </w:rPr>
        <w:t>4. Год постройки</w:t>
      </w:r>
      <w:r w:rsidR="0014527A">
        <w:rPr>
          <w:noProof/>
        </w:rPr>
        <w:t>:</w:t>
      </w:r>
      <w:r w:rsidRPr="00B35774">
        <w:rPr>
          <w:noProof/>
        </w:rPr>
        <w:t xml:space="preserve">  </w:t>
      </w:r>
      <w:r w:rsidR="00D4179D" w:rsidRPr="00D4179D">
        <w:rPr>
          <w:b/>
          <w:noProof/>
        </w:rPr>
        <w:t>1912</w:t>
      </w:r>
    </w:p>
    <w:p w:rsidR="005922A7" w:rsidRPr="00712967" w:rsidRDefault="005922A7" w:rsidP="005922A7">
      <w:pPr>
        <w:autoSpaceDE w:val="0"/>
        <w:autoSpaceDN w:val="0"/>
        <w:adjustRightInd w:val="0"/>
        <w:rPr>
          <w:b/>
          <w:noProof/>
        </w:rPr>
      </w:pPr>
      <w:r w:rsidRPr="00B35774">
        <w:rPr>
          <w:noProof/>
        </w:rPr>
        <w:t>5. Степень износа по данным государственного технического учета</w:t>
      </w:r>
      <w:r>
        <w:rPr>
          <w:noProof/>
        </w:rPr>
        <w:t xml:space="preserve"> </w:t>
      </w:r>
      <w:r w:rsidR="0014527A" w:rsidRPr="008B4BE0">
        <w:rPr>
          <w:noProof/>
        </w:rPr>
        <w:t>-</w:t>
      </w:r>
      <w:r w:rsidR="008B4BE0" w:rsidRPr="008B4BE0">
        <w:rPr>
          <w:b/>
          <w:noProof/>
        </w:rPr>
        <w:t>60</w:t>
      </w:r>
      <w:r w:rsidRPr="008B4BE0">
        <w:rPr>
          <w:b/>
          <w:noProof/>
        </w:rPr>
        <w:t>%</w:t>
      </w:r>
    </w:p>
    <w:p w:rsidR="005922A7" w:rsidRPr="00B35774" w:rsidRDefault="005922A7" w:rsidP="005922A7">
      <w:pPr>
        <w:autoSpaceDE w:val="0"/>
        <w:autoSpaceDN w:val="0"/>
        <w:adjustRightInd w:val="0"/>
      </w:pPr>
      <w:r w:rsidRPr="00B35774">
        <w:rPr>
          <w:noProof/>
        </w:rPr>
        <w:t xml:space="preserve">6. Степень фактического износа </w:t>
      </w:r>
      <w:r>
        <w:rPr>
          <w:b/>
          <w:noProof/>
        </w:rPr>
        <w:t xml:space="preserve"> </w:t>
      </w:r>
      <w:r w:rsidR="008B4BE0" w:rsidRPr="008B4BE0">
        <w:rPr>
          <w:b/>
          <w:noProof/>
        </w:rPr>
        <w:t>более 70</w:t>
      </w:r>
      <w:r w:rsidRPr="008B4BE0">
        <w:rPr>
          <w:b/>
          <w:noProof/>
        </w:rPr>
        <w:t>%</w:t>
      </w:r>
      <w:r w:rsidR="00CB64C2">
        <w:rPr>
          <w:b/>
          <w:noProof/>
        </w:rPr>
        <w:t>, (признан аварийным и подлежащим реконструкции, постановлением администрации с/п Красный Профинтерн № 193 от  03.08.2017 г.)</w:t>
      </w:r>
    </w:p>
    <w:p w:rsidR="005922A7" w:rsidRPr="00B35774" w:rsidRDefault="005922A7" w:rsidP="005922A7">
      <w:pPr>
        <w:autoSpaceDE w:val="0"/>
        <w:autoSpaceDN w:val="0"/>
        <w:adjustRightInd w:val="0"/>
        <w:rPr>
          <w:noProof/>
          <w:u w:val="single"/>
        </w:rPr>
      </w:pPr>
      <w:r w:rsidRPr="00B35774">
        <w:rPr>
          <w:noProof/>
        </w:rPr>
        <w:t>7. Год п</w:t>
      </w:r>
      <w:r>
        <w:rPr>
          <w:noProof/>
        </w:rPr>
        <w:t xml:space="preserve">оследнего капитального ремонта </w:t>
      </w:r>
      <w:r w:rsidRPr="00BE6E3D">
        <w:rPr>
          <w:b/>
          <w:noProof/>
        </w:rPr>
        <w:t>нет</w:t>
      </w:r>
    </w:p>
    <w:p w:rsidR="005922A7" w:rsidRDefault="005922A7" w:rsidP="005922A7">
      <w:pPr>
        <w:autoSpaceDE w:val="0"/>
        <w:autoSpaceDN w:val="0"/>
        <w:adjustRightInd w:val="0"/>
        <w:rPr>
          <w:noProof/>
        </w:rPr>
      </w:pPr>
      <w:r w:rsidRPr="00B35774">
        <w:rPr>
          <w:noProof/>
        </w:rPr>
        <w:t xml:space="preserve">8. Реквизиты  правового  акта  о  признании    многоквартирного дома аварийным и подлежащим сносу: </w:t>
      </w:r>
      <w:r w:rsidRPr="00BE6E3D">
        <w:rPr>
          <w:b/>
          <w:noProof/>
        </w:rPr>
        <w:t>нет</w:t>
      </w:r>
    </w:p>
    <w:p w:rsidR="005922A7" w:rsidRPr="005207B8" w:rsidRDefault="005922A7" w:rsidP="005922A7">
      <w:pPr>
        <w:autoSpaceDE w:val="0"/>
        <w:autoSpaceDN w:val="0"/>
        <w:adjustRightInd w:val="0"/>
        <w:rPr>
          <w:b/>
        </w:rPr>
      </w:pPr>
      <w:r w:rsidRPr="00B35774">
        <w:rPr>
          <w:noProof/>
        </w:rPr>
        <w:t>9. Количество этажей</w:t>
      </w:r>
      <w:r w:rsidRPr="00712967">
        <w:rPr>
          <w:noProof/>
        </w:rPr>
        <w:t xml:space="preserve">: </w:t>
      </w:r>
      <w:r w:rsidR="00D4179D">
        <w:rPr>
          <w:b/>
          <w:noProof/>
        </w:rPr>
        <w:t>5</w:t>
      </w:r>
    </w:p>
    <w:p w:rsidR="005922A7" w:rsidRPr="00062C95" w:rsidRDefault="005922A7" w:rsidP="005922A7">
      <w:pPr>
        <w:autoSpaceDE w:val="0"/>
        <w:autoSpaceDN w:val="0"/>
        <w:adjustRightInd w:val="0"/>
        <w:rPr>
          <w:b/>
        </w:rPr>
      </w:pPr>
      <w:r w:rsidRPr="00B35774">
        <w:rPr>
          <w:noProof/>
        </w:rPr>
        <w:t>10. Наличие подвала</w:t>
      </w:r>
      <w:r>
        <w:rPr>
          <w:noProof/>
        </w:rPr>
        <w:t xml:space="preserve">: </w:t>
      </w:r>
      <w:r w:rsidR="00D4179D">
        <w:rPr>
          <w:b/>
          <w:noProof/>
        </w:rPr>
        <w:t>имеется</w:t>
      </w:r>
    </w:p>
    <w:p w:rsidR="005922A7" w:rsidRDefault="005922A7" w:rsidP="005922A7">
      <w:pPr>
        <w:autoSpaceDE w:val="0"/>
        <w:autoSpaceDN w:val="0"/>
        <w:adjustRightInd w:val="0"/>
        <w:rPr>
          <w:noProof/>
        </w:rPr>
      </w:pPr>
      <w:r w:rsidRPr="00B35774">
        <w:rPr>
          <w:noProof/>
        </w:rPr>
        <w:t>11. Наличие цокольного этажа</w:t>
      </w:r>
      <w:r>
        <w:rPr>
          <w:noProof/>
        </w:rPr>
        <w:t xml:space="preserve">: </w:t>
      </w:r>
      <w:r w:rsidRPr="00E129AF">
        <w:rPr>
          <w:b/>
          <w:noProof/>
        </w:rPr>
        <w:t>нет</w:t>
      </w:r>
    </w:p>
    <w:p w:rsidR="005922A7" w:rsidRPr="00B35774" w:rsidRDefault="005922A7" w:rsidP="005922A7">
      <w:pPr>
        <w:autoSpaceDE w:val="0"/>
        <w:autoSpaceDN w:val="0"/>
        <w:adjustRightInd w:val="0"/>
      </w:pPr>
      <w:r>
        <w:rPr>
          <w:noProof/>
        </w:rPr>
        <w:t xml:space="preserve">12. Наличие мансарды: </w:t>
      </w:r>
      <w:r w:rsidRPr="00712967">
        <w:rPr>
          <w:b/>
          <w:noProof/>
        </w:rPr>
        <w:t>нет</w:t>
      </w:r>
    </w:p>
    <w:p w:rsidR="005922A7" w:rsidRPr="00B35774" w:rsidRDefault="005922A7" w:rsidP="005922A7">
      <w:pPr>
        <w:autoSpaceDE w:val="0"/>
        <w:autoSpaceDN w:val="0"/>
        <w:adjustRightInd w:val="0"/>
      </w:pPr>
      <w:r>
        <w:rPr>
          <w:noProof/>
        </w:rPr>
        <w:t xml:space="preserve">13. Наличие мезонина: </w:t>
      </w:r>
      <w:r w:rsidRPr="00712967">
        <w:rPr>
          <w:b/>
          <w:noProof/>
        </w:rPr>
        <w:t>нет</w:t>
      </w:r>
    </w:p>
    <w:p w:rsidR="005922A7" w:rsidRPr="00B0064A" w:rsidRDefault="005922A7" w:rsidP="005922A7">
      <w:pPr>
        <w:autoSpaceDE w:val="0"/>
        <w:autoSpaceDN w:val="0"/>
        <w:adjustRightInd w:val="0"/>
        <w:rPr>
          <w:b/>
        </w:rPr>
      </w:pPr>
      <w:r>
        <w:rPr>
          <w:noProof/>
        </w:rPr>
        <w:t xml:space="preserve">14. Количество квартир : </w:t>
      </w:r>
      <w:r w:rsidR="00D4179D" w:rsidRPr="00D20F85">
        <w:rPr>
          <w:b/>
          <w:noProof/>
        </w:rPr>
        <w:t>40</w:t>
      </w:r>
      <w:r w:rsidRPr="00BE6E3D">
        <w:rPr>
          <w:b/>
          <w:noProof/>
        </w:rPr>
        <w:t xml:space="preserve"> квартир</w:t>
      </w:r>
    </w:p>
    <w:p w:rsidR="005922A7" w:rsidRPr="006F5C90" w:rsidRDefault="005922A7" w:rsidP="005922A7">
      <w:pPr>
        <w:autoSpaceDE w:val="0"/>
        <w:autoSpaceDN w:val="0"/>
        <w:adjustRightInd w:val="0"/>
        <w:rPr>
          <w:b/>
          <w:noProof/>
        </w:rPr>
      </w:pPr>
      <w:r w:rsidRPr="00B35774">
        <w:rPr>
          <w:noProof/>
        </w:rPr>
        <w:t>15. Количество  нежилых  помещений,  не  входящ</w:t>
      </w:r>
      <w:r>
        <w:rPr>
          <w:noProof/>
        </w:rPr>
        <w:t>их  в  состав  общего имущества:</w:t>
      </w:r>
      <w:r w:rsidR="00D4179D">
        <w:rPr>
          <w:b/>
          <w:noProof/>
        </w:rPr>
        <w:t>нет</w:t>
      </w:r>
    </w:p>
    <w:p w:rsidR="005922A7" w:rsidRDefault="005922A7" w:rsidP="005922A7">
      <w:pPr>
        <w:autoSpaceDE w:val="0"/>
        <w:autoSpaceDN w:val="0"/>
        <w:adjustRightInd w:val="0"/>
        <w:rPr>
          <w:noProof/>
        </w:rPr>
      </w:pPr>
      <w:r w:rsidRPr="00B35774">
        <w:rPr>
          <w:noProof/>
        </w:rPr>
        <w:t>16. Реквизиты правового акта о  признании  всех  жилых   помещений в многоквартирном до</w:t>
      </w:r>
      <w:r>
        <w:rPr>
          <w:noProof/>
        </w:rPr>
        <w:t xml:space="preserve">ме непригодными для проживания: </w:t>
      </w:r>
      <w:r w:rsidRPr="00E129AF">
        <w:rPr>
          <w:b/>
          <w:noProof/>
        </w:rPr>
        <w:t>нет</w:t>
      </w:r>
    </w:p>
    <w:p w:rsidR="005922A7" w:rsidRPr="00E129AF" w:rsidRDefault="005922A7" w:rsidP="005922A7">
      <w:pPr>
        <w:autoSpaceDE w:val="0"/>
        <w:autoSpaceDN w:val="0"/>
        <w:adjustRightInd w:val="0"/>
        <w:rPr>
          <w:b/>
        </w:rPr>
      </w:pPr>
      <w:r w:rsidRPr="00B35774">
        <w:rPr>
          <w:noProo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noProof/>
        </w:rPr>
        <w:t>:</w:t>
      </w:r>
      <w:r w:rsidRPr="00E129AF">
        <w:rPr>
          <w:b/>
          <w:noProof/>
        </w:rPr>
        <w:t>нет</w:t>
      </w:r>
    </w:p>
    <w:p w:rsidR="005922A7" w:rsidRPr="00526131" w:rsidRDefault="005922A7" w:rsidP="005922A7">
      <w:pPr>
        <w:autoSpaceDE w:val="0"/>
        <w:autoSpaceDN w:val="0"/>
        <w:adjustRightInd w:val="0"/>
        <w:rPr>
          <w:b/>
          <w:noProof/>
          <w:color w:val="000000" w:themeColor="text1"/>
        </w:rPr>
      </w:pPr>
      <w:r w:rsidRPr="00B35774">
        <w:rPr>
          <w:noProof/>
        </w:rPr>
        <w:t xml:space="preserve">18. Строительный объем: </w:t>
      </w:r>
      <w:r w:rsidR="00D4179D">
        <w:rPr>
          <w:b/>
          <w:noProof/>
        </w:rPr>
        <w:t>20952</w:t>
      </w:r>
      <w:r w:rsidRPr="00526131">
        <w:rPr>
          <w:b/>
          <w:noProof/>
          <w:color w:val="000000" w:themeColor="text1"/>
        </w:rPr>
        <w:t xml:space="preserve"> куб. м</w:t>
      </w:r>
    </w:p>
    <w:p w:rsidR="005922A7" w:rsidRPr="00DC4538" w:rsidRDefault="005922A7" w:rsidP="005922A7">
      <w:pPr>
        <w:autoSpaceDE w:val="0"/>
        <w:autoSpaceDN w:val="0"/>
        <w:adjustRightInd w:val="0"/>
      </w:pPr>
      <w:r w:rsidRPr="00DC4538">
        <w:rPr>
          <w:noProof/>
        </w:rPr>
        <w:t xml:space="preserve">19. Площадь:   </w:t>
      </w:r>
    </w:p>
    <w:p w:rsidR="005922A7" w:rsidRPr="00DC4538" w:rsidRDefault="005922A7" w:rsidP="005922A7">
      <w:pPr>
        <w:autoSpaceDE w:val="0"/>
        <w:autoSpaceDN w:val="0"/>
        <w:adjustRightInd w:val="0"/>
      </w:pPr>
      <w:r w:rsidRPr="00DC4538">
        <w:rPr>
          <w:noProof/>
        </w:rPr>
        <w:t>а) многоквартирного дома с лоджиями, балконами, шкафами,  коридорами</w:t>
      </w:r>
      <w:r w:rsidR="00ED0C5F" w:rsidRPr="00DC4538">
        <w:t xml:space="preserve"> </w:t>
      </w:r>
      <w:r w:rsidRPr="00DC4538">
        <w:rPr>
          <w:noProof/>
        </w:rPr>
        <w:t xml:space="preserve">и лестничными клетками  - </w:t>
      </w:r>
      <w:r w:rsidR="00DC4538" w:rsidRPr="00DC4538">
        <w:rPr>
          <w:b/>
          <w:noProof/>
        </w:rPr>
        <w:t>3831,2</w:t>
      </w:r>
      <w:r w:rsidRPr="00DC4538">
        <w:rPr>
          <w:b/>
          <w:noProof/>
        </w:rPr>
        <w:t xml:space="preserve"> кв.м</w:t>
      </w:r>
    </w:p>
    <w:p w:rsidR="005922A7" w:rsidRPr="00DC4538" w:rsidRDefault="005922A7" w:rsidP="005922A7">
      <w:pPr>
        <w:autoSpaceDE w:val="0"/>
        <w:autoSpaceDN w:val="0"/>
        <w:adjustRightInd w:val="0"/>
        <w:rPr>
          <w:b/>
          <w:noProof/>
        </w:rPr>
      </w:pPr>
      <w:r w:rsidRPr="00DC4538">
        <w:rPr>
          <w:noProof/>
        </w:rPr>
        <w:t>б) жилых помещений (общая площадь квартир)  -</w:t>
      </w:r>
      <w:r w:rsidR="00DC4538">
        <w:rPr>
          <w:b/>
          <w:noProof/>
        </w:rPr>
        <w:t>2220,6</w:t>
      </w:r>
      <w:r w:rsidRPr="00DC4538">
        <w:rPr>
          <w:b/>
        </w:rPr>
        <w:t xml:space="preserve"> </w:t>
      </w:r>
      <w:r w:rsidRPr="00DC4538">
        <w:rPr>
          <w:b/>
          <w:noProof/>
        </w:rPr>
        <w:t>кв.м</w:t>
      </w:r>
    </w:p>
    <w:p w:rsidR="005922A7" w:rsidRPr="00DC4538" w:rsidRDefault="005922A7" w:rsidP="005922A7">
      <w:pPr>
        <w:autoSpaceDE w:val="0"/>
        <w:autoSpaceDN w:val="0"/>
        <w:adjustRightInd w:val="0"/>
        <w:rPr>
          <w:b/>
          <w:noProof/>
        </w:rPr>
      </w:pPr>
      <w:r w:rsidRPr="00DC4538">
        <w:rPr>
          <w:noProof/>
        </w:rPr>
        <w:t xml:space="preserve">в) нежилых помещений (общая площадь нежилых помещений, не входящих в состав общего имущества в многоквартирном доме) – </w:t>
      </w:r>
      <w:r w:rsidR="00DC4538" w:rsidRPr="00DC4538">
        <w:rPr>
          <w:b/>
          <w:noProof/>
        </w:rPr>
        <w:t>82,1</w:t>
      </w:r>
      <w:r w:rsidRPr="00DC4538">
        <w:rPr>
          <w:b/>
          <w:noProof/>
        </w:rPr>
        <w:t xml:space="preserve"> кв.м</w:t>
      </w:r>
    </w:p>
    <w:p w:rsidR="005922A7" w:rsidRPr="00DC4538" w:rsidRDefault="005922A7" w:rsidP="005922A7">
      <w:pPr>
        <w:autoSpaceDE w:val="0"/>
        <w:autoSpaceDN w:val="0"/>
        <w:adjustRightInd w:val="0"/>
        <w:rPr>
          <w:b/>
          <w:noProof/>
        </w:rPr>
      </w:pPr>
      <w:r w:rsidRPr="00DC4538">
        <w:rPr>
          <w:noProof/>
        </w:rPr>
        <w:t xml:space="preserve">г) помещений общего пользования (общая площадь нежилых помещений, входящих в состав   общего   имущества в многоквартирном доме) – </w:t>
      </w:r>
      <w:r w:rsidR="00DC4538" w:rsidRPr="00DC4538">
        <w:rPr>
          <w:b/>
          <w:noProof/>
        </w:rPr>
        <w:t>1528,5</w:t>
      </w:r>
    </w:p>
    <w:p w:rsidR="005922A7" w:rsidRPr="00B35774" w:rsidRDefault="005922A7" w:rsidP="005922A7">
      <w:pPr>
        <w:autoSpaceDE w:val="0"/>
        <w:autoSpaceDN w:val="0"/>
        <w:adjustRightInd w:val="0"/>
        <w:rPr>
          <w:u w:val="single"/>
        </w:rPr>
      </w:pPr>
      <w:r w:rsidRPr="00B35774">
        <w:rPr>
          <w:noProof/>
        </w:rPr>
        <w:t xml:space="preserve">20. Количество лестниц </w:t>
      </w:r>
      <w:r>
        <w:rPr>
          <w:noProof/>
        </w:rPr>
        <w:t>-</w:t>
      </w:r>
      <w:r w:rsidR="00D4179D">
        <w:rPr>
          <w:b/>
          <w:noProof/>
        </w:rPr>
        <w:t>3</w:t>
      </w:r>
      <w:r w:rsidRPr="005207B8">
        <w:rPr>
          <w:b/>
          <w:noProof/>
        </w:rPr>
        <w:t xml:space="preserve"> </w:t>
      </w:r>
      <w:r w:rsidRPr="00712967">
        <w:rPr>
          <w:b/>
          <w:noProof/>
        </w:rPr>
        <w:t>шт.</w:t>
      </w:r>
    </w:p>
    <w:p w:rsidR="005922A7" w:rsidRPr="00DC4538" w:rsidRDefault="005922A7" w:rsidP="005922A7">
      <w:pPr>
        <w:autoSpaceDE w:val="0"/>
        <w:autoSpaceDN w:val="0"/>
        <w:adjustRightInd w:val="0"/>
        <w:rPr>
          <w:noProof/>
        </w:rPr>
      </w:pPr>
      <w:r w:rsidRPr="00DC4538">
        <w:rPr>
          <w:noProof/>
        </w:rPr>
        <w:t>21. Уборочная  площадь  лестниц  (включая  межквартирные  лестничные площадки) –</w:t>
      </w:r>
      <w:r w:rsidR="00D4179D" w:rsidRPr="00DC4538">
        <w:rPr>
          <w:b/>
          <w:noProof/>
        </w:rPr>
        <w:t>562,7</w:t>
      </w:r>
    </w:p>
    <w:p w:rsidR="005922A7" w:rsidRPr="005207B8" w:rsidRDefault="005922A7" w:rsidP="005922A7">
      <w:pPr>
        <w:autoSpaceDE w:val="0"/>
        <w:autoSpaceDN w:val="0"/>
        <w:adjustRightInd w:val="0"/>
        <w:rPr>
          <w:b/>
        </w:rPr>
      </w:pPr>
      <w:r w:rsidRPr="00B35774">
        <w:rPr>
          <w:noProof/>
        </w:rPr>
        <w:t>22. Уборочная площадь общих коридоров</w:t>
      </w:r>
      <w:r>
        <w:rPr>
          <w:noProof/>
        </w:rPr>
        <w:t>:</w:t>
      </w:r>
      <w:r w:rsidRPr="00B35774">
        <w:rPr>
          <w:noProof/>
        </w:rPr>
        <w:t xml:space="preserve"> </w:t>
      </w:r>
      <w:r>
        <w:rPr>
          <w:noProof/>
        </w:rPr>
        <w:t>-</w:t>
      </w:r>
      <w:r w:rsidRPr="005207B8">
        <w:rPr>
          <w:b/>
          <w:noProof/>
        </w:rPr>
        <w:t>нет</w:t>
      </w:r>
    </w:p>
    <w:p w:rsidR="007257F1" w:rsidRPr="00D74E3F" w:rsidRDefault="005922A7" w:rsidP="005922A7">
      <w:pPr>
        <w:autoSpaceDE w:val="0"/>
        <w:autoSpaceDN w:val="0"/>
        <w:adjustRightInd w:val="0"/>
        <w:rPr>
          <w:b/>
          <w:noProof/>
        </w:rPr>
      </w:pPr>
      <w:r w:rsidRPr="00D74E3F">
        <w:rPr>
          <w:noProof/>
        </w:rPr>
        <w:t xml:space="preserve">23. Уборочная площадь других помещений общего  пользования  (включая технические этажи, чердаки, технические подвалы): - </w:t>
      </w:r>
      <w:r w:rsidR="00D4179D" w:rsidRPr="00D74E3F">
        <w:rPr>
          <w:b/>
          <w:noProof/>
        </w:rPr>
        <w:t>225,0</w:t>
      </w:r>
    </w:p>
    <w:p w:rsidR="005922A7" w:rsidRPr="00560FC8" w:rsidRDefault="005922A7" w:rsidP="005922A7">
      <w:pPr>
        <w:autoSpaceDE w:val="0"/>
        <w:autoSpaceDN w:val="0"/>
        <w:adjustRightInd w:val="0"/>
        <w:rPr>
          <w:b/>
          <w:noProof/>
          <w:color w:val="000000" w:themeColor="text1"/>
        </w:rPr>
      </w:pPr>
      <w:r w:rsidRPr="00B35774">
        <w:rPr>
          <w:noProof/>
        </w:rPr>
        <w:t>24. Площадь земельного участка, входящего в состав общего  и</w:t>
      </w:r>
      <w:r>
        <w:rPr>
          <w:noProof/>
        </w:rPr>
        <w:t xml:space="preserve">мущества многоквартирного дома: </w:t>
      </w:r>
      <w:r w:rsidR="00D4179D">
        <w:rPr>
          <w:b/>
          <w:noProof/>
          <w:color w:val="000000" w:themeColor="text1"/>
        </w:rPr>
        <w:t>3237</w:t>
      </w:r>
      <w:r w:rsidRPr="00560FC8">
        <w:rPr>
          <w:b/>
          <w:noProof/>
          <w:color w:val="000000" w:themeColor="text1"/>
        </w:rPr>
        <w:t xml:space="preserve"> кв.м.</w:t>
      </w:r>
    </w:p>
    <w:p w:rsidR="005922A7" w:rsidRDefault="005922A7" w:rsidP="005922A7">
      <w:pPr>
        <w:pStyle w:val="ConsPlusNormal"/>
        <w:widowControl/>
        <w:ind w:firstLine="0"/>
        <w:contextualSpacing/>
        <w:rPr>
          <w:rFonts w:ascii="Times New Roman" w:hAnsi="Times New Roman" w:cs="Times New Roman"/>
          <w:b/>
          <w:noProof/>
          <w:color w:val="000000" w:themeColor="text1"/>
          <w:sz w:val="24"/>
          <w:szCs w:val="24"/>
        </w:rPr>
      </w:pPr>
      <w:r>
        <w:rPr>
          <w:rFonts w:ascii="Times New Roman" w:hAnsi="Times New Roman" w:cs="Times New Roman"/>
          <w:noProof/>
          <w:sz w:val="24"/>
          <w:szCs w:val="24"/>
        </w:rPr>
        <w:t>2</w:t>
      </w:r>
      <w:r w:rsidRPr="0096700F">
        <w:rPr>
          <w:rFonts w:ascii="Times New Roman" w:hAnsi="Times New Roman" w:cs="Times New Roman"/>
          <w:noProof/>
          <w:sz w:val="24"/>
          <w:szCs w:val="24"/>
        </w:rPr>
        <w:t>5. Кадастровый номер земельного участка (при его наличии</w:t>
      </w:r>
      <w:r w:rsidRPr="00560FC8">
        <w:rPr>
          <w:rFonts w:ascii="Times New Roman" w:hAnsi="Times New Roman" w:cs="Times New Roman"/>
          <w:b/>
          <w:noProof/>
          <w:color w:val="000000" w:themeColor="text1"/>
          <w:sz w:val="24"/>
          <w:szCs w:val="24"/>
        </w:rPr>
        <w:t>): 76:09:</w:t>
      </w:r>
      <w:r w:rsidR="00D4179D">
        <w:rPr>
          <w:rFonts w:ascii="Times New Roman" w:hAnsi="Times New Roman" w:cs="Times New Roman"/>
          <w:b/>
          <w:noProof/>
          <w:color w:val="000000" w:themeColor="text1"/>
          <w:sz w:val="24"/>
          <w:szCs w:val="24"/>
        </w:rPr>
        <w:t>014501:575</w:t>
      </w:r>
    </w:p>
    <w:p w:rsidR="00D86973" w:rsidRDefault="00D86973" w:rsidP="005922A7">
      <w:pPr>
        <w:pStyle w:val="ConsPlusNormal"/>
        <w:widowControl/>
        <w:ind w:firstLine="0"/>
        <w:contextualSpacing/>
        <w:rPr>
          <w:rFonts w:ascii="Times New Roman" w:hAnsi="Times New Roman" w:cs="Times New Roman"/>
          <w:b/>
          <w:noProof/>
          <w:color w:val="000000" w:themeColor="text1"/>
          <w:sz w:val="24"/>
          <w:szCs w:val="24"/>
        </w:rPr>
      </w:pPr>
    </w:p>
    <w:p w:rsidR="00D86973" w:rsidRDefault="00D86973" w:rsidP="005922A7">
      <w:pPr>
        <w:pStyle w:val="ConsPlusNormal"/>
        <w:widowControl/>
        <w:ind w:firstLine="0"/>
        <w:contextualSpacing/>
        <w:rPr>
          <w:rFonts w:ascii="Times New Roman" w:hAnsi="Times New Roman" w:cs="Times New Roman"/>
          <w:b/>
          <w:noProof/>
          <w:color w:val="000000" w:themeColor="text1"/>
          <w:sz w:val="24"/>
          <w:szCs w:val="24"/>
        </w:rPr>
      </w:pPr>
    </w:p>
    <w:p w:rsidR="00D86973" w:rsidRPr="00560FC8" w:rsidRDefault="00D86973" w:rsidP="005922A7">
      <w:pPr>
        <w:pStyle w:val="ConsPlusNormal"/>
        <w:widowControl/>
        <w:ind w:firstLine="0"/>
        <w:contextualSpacing/>
        <w:rPr>
          <w:rFonts w:ascii="Times New Roman" w:hAnsi="Times New Roman" w:cs="Times New Roman"/>
          <w:b/>
          <w:noProof/>
          <w:color w:val="000000" w:themeColor="text1"/>
          <w:sz w:val="22"/>
          <w:szCs w:val="22"/>
        </w:rPr>
      </w:pPr>
    </w:p>
    <w:p w:rsidR="005922A7" w:rsidRDefault="005922A7" w:rsidP="005922A7">
      <w:pPr>
        <w:pStyle w:val="ConsPlusNormal"/>
        <w:widowControl/>
        <w:ind w:firstLine="0"/>
        <w:rPr>
          <w:rFonts w:ascii="Times New Roman" w:hAnsi="Times New Roman" w:cs="Times New Roman"/>
          <w:b/>
          <w:sz w:val="24"/>
          <w:szCs w:val="24"/>
        </w:rPr>
      </w:pPr>
      <w:r w:rsidRPr="00252357">
        <w:rPr>
          <w:rFonts w:ascii="Times New Roman" w:hAnsi="Times New Roman" w:cs="Times New Roman"/>
          <w:b/>
          <w:sz w:val="24"/>
          <w:szCs w:val="24"/>
          <w:lang w:val="en-US"/>
        </w:rPr>
        <w:t>II</w:t>
      </w:r>
      <w:r w:rsidRPr="00252357">
        <w:rPr>
          <w:rFonts w:ascii="Times New Roman" w:hAnsi="Times New Roman" w:cs="Times New Roman"/>
          <w:b/>
          <w:sz w:val="24"/>
          <w:szCs w:val="24"/>
        </w:rPr>
        <w:t>. Техническое состояние многоквартирного дома, включая пристройки</w:t>
      </w:r>
    </w:p>
    <w:tbl>
      <w:tblPr>
        <w:tblW w:w="10518" w:type="dxa"/>
        <w:tblLayout w:type="fixed"/>
        <w:tblCellMar>
          <w:left w:w="28" w:type="dxa"/>
          <w:right w:w="28" w:type="dxa"/>
        </w:tblCellMar>
        <w:tblLook w:val="0000"/>
      </w:tblPr>
      <w:tblGrid>
        <w:gridCol w:w="3572"/>
        <w:gridCol w:w="2977"/>
        <w:gridCol w:w="3969"/>
      </w:tblGrid>
      <w:tr w:rsidR="005922A7" w:rsidRPr="000431B1" w:rsidTr="003508F6">
        <w:tc>
          <w:tcPr>
            <w:tcW w:w="3572" w:type="dxa"/>
            <w:tcBorders>
              <w:top w:val="single" w:sz="4" w:space="0" w:color="auto"/>
              <w:left w:val="single" w:sz="4" w:space="0" w:color="auto"/>
              <w:bottom w:val="single" w:sz="4" w:space="0" w:color="auto"/>
              <w:right w:val="single" w:sz="4" w:space="0" w:color="auto"/>
            </w:tcBorders>
          </w:tcPr>
          <w:p w:rsidR="005922A7" w:rsidRPr="000431B1" w:rsidRDefault="005922A7" w:rsidP="00CB64C2">
            <w:pPr>
              <w:jc w:val="left"/>
              <w:rPr>
                <w:sz w:val="22"/>
                <w:szCs w:val="22"/>
              </w:rPr>
            </w:pPr>
            <w:r w:rsidRPr="000431B1">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5922A7" w:rsidRPr="000431B1" w:rsidRDefault="005922A7" w:rsidP="00846993">
            <w:pPr>
              <w:jc w:val="center"/>
              <w:rPr>
                <w:sz w:val="22"/>
                <w:szCs w:val="22"/>
              </w:rPr>
            </w:pPr>
            <w:r w:rsidRPr="000431B1">
              <w:rPr>
                <w:sz w:val="22"/>
                <w:szCs w:val="22"/>
              </w:rPr>
              <w:t>Описание элементов (материал, конструкция или система, отделка и прочее)</w:t>
            </w:r>
          </w:p>
        </w:tc>
        <w:tc>
          <w:tcPr>
            <w:tcW w:w="3969" w:type="dxa"/>
            <w:tcBorders>
              <w:top w:val="single" w:sz="4" w:space="0" w:color="auto"/>
              <w:left w:val="single" w:sz="4" w:space="0" w:color="auto"/>
              <w:bottom w:val="single" w:sz="4" w:space="0" w:color="auto"/>
              <w:right w:val="single" w:sz="4" w:space="0" w:color="auto"/>
            </w:tcBorders>
          </w:tcPr>
          <w:p w:rsidR="005922A7" w:rsidRPr="007B5C0D" w:rsidRDefault="005922A7" w:rsidP="00846993">
            <w:pPr>
              <w:ind w:right="397"/>
              <w:jc w:val="center"/>
              <w:rPr>
                <w:i/>
                <w:sz w:val="22"/>
                <w:szCs w:val="22"/>
              </w:rPr>
            </w:pPr>
            <w:r w:rsidRPr="007B5C0D">
              <w:rPr>
                <w:i/>
                <w:sz w:val="22"/>
                <w:szCs w:val="22"/>
              </w:rPr>
              <w:t>Техническое состояние элементов общего имущества многоквартирного дома</w:t>
            </w:r>
          </w:p>
        </w:tc>
      </w:tr>
      <w:tr w:rsidR="005922A7" w:rsidRPr="000431B1" w:rsidTr="003508F6">
        <w:tc>
          <w:tcPr>
            <w:tcW w:w="3572" w:type="dxa"/>
            <w:tcBorders>
              <w:top w:val="single" w:sz="4" w:space="0" w:color="auto"/>
              <w:left w:val="single" w:sz="4" w:space="0" w:color="auto"/>
              <w:bottom w:val="single" w:sz="4" w:space="0" w:color="auto"/>
              <w:right w:val="single" w:sz="4" w:space="0" w:color="auto"/>
            </w:tcBorders>
          </w:tcPr>
          <w:p w:rsidR="005922A7" w:rsidRPr="000431B1" w:rsidRDefault="005922A7" w:rsidP="00CB64C2">
            <w:pPr>
              <w:ind w:left="57"/>
              <w:jc w:val="left"/>
              <w:rPr>
                <w:sz w:val="22"/>
                <w:szCs w:val="22"/>
              </w:rPr>
            </w:pPr>
            <w:r w:rsidRPr="000431B1">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tcPr>
          <w:p w:rsidR="005922A7" w:rsidRPr="000431B1" w:rsidRDefault="005922A7" w:rsidP="00CB64C2">
            <w:pPr>
              <w:jc w:val="left"/>
              <w:rPr>
                <w:sz w:val="22"/>
                <w:szCs w:val="22"/>
              </w:rPr>
            </w:pPr>
            <w:r>
              <w:rPr>
                <w:sz w:val="22"/>
                <w:szCs w:val="22"/>
              </w:rPr>
              <w:t xml:space="preserve"> ленточный</w:t>
            </w:r>
            <w:r w:rsidRPr="000431B1">
              <w:rPr>
                <w:sz w:val="22"/>
                <w:szCs w:val="22"/>
              </w:rPr>
              <w:t xml:space="preserve"> </w:t>
            </w:r>
            <w:r w:rsidR="00D4179D">
              <w:rPr>
                <w:sz w:val="22"/>
                <w:szCs w:val="22"/>
              </w:rPr>
              <w:t>каменный</w:t>
            </w:r>
          </w:p>
        </w:tc>
        <w:tc>
          <w:tcPr>
            <w:tcW w:w="3969" w:type="dxa"/>
            <w:tcBorders>
              <w:top w:val="single" w:sz="4" w:space="0" w:color="auto"/>
              <w:left w:val="single" w:sz="4" w:space="0" w:color="auto"/>
              <w:bottom w:val="single" w:sz="4" w:space="0" w:color="auto"/>
              <w:right w:val="single" w:sz="4" w:space="0" w:color="auto"/>
            </w:tcBorders>
            <w:vAlign w:val="bottom"/>
          </w:tcPr>
          <w:p w:rsidR="005922A7" w:rsidRPr="00CB64C2" w:rsidRDefault="00CB64C2" w:rsidP="00CB64C2">
            <w:pPr>
              <w:rPr>
                <w:i/>
                <w:sz w:val="22"/>
                <w:szCs w:val="22"/>
              </w:rPr>
            </w:pPr>
            <w:r w:rsidRPr="00CB64C2">
              <w:rPr>
                <w:i/>
                <w:sz w:val="22"/>
                <w:szCs w:val="22"/>
              </w:rPr>
              <w:t>Отдельные глубок</w:t>
            </w:r>
            <w:r w:rsidR="003508F6">
              <w:rPr>
                <w:i/>
                <w:sz w:val="22"/>
                <w:szCs w:val="22"/>
              </w:rPr>
              <w:t>ие трещины, следы увлажнения цоколя и стен, выпучивание участков </w:t>
            </w:r>
            <w:r w:rsidRPr="00CB64C2">
              <w:rPr>
                <w:i/>
                <w:sz w:val="22"/>
                <w:szCs w:val="22"/>
              </w:rPr>
              <w:t>стен подвала, неравномерная осадка фундамента</w:t>
            </w:r>
          </w:p>
        </w:tc>
      </w:tr>
      <w:tr w:rsidR="005922A7" w:rsidRPr="000431B1" w:rsidTr="003508F6">
        <w:trPr>
          <w:trHeight w:val="375"/>
        </w:trPr>
        <w:tc>
          <w:tcPr>
            <w:tcW w:w="3572" w:type="dxa"/>
            <w:tcBorders>
              <w:top w:val="single" w:sz="4" w:space="0" w:color="auto"/>
              <w:left w:val="single" w:sz="4" w:space="0" w:color="auto"/>
              <w:bottom w:val="single" w:sz="4" w:space="0" w:color="auto"/>
              <w:right w:val="single" w:sz="4" w:space="0" w:color="auto"/>
            </w:tcBorders>
            <w:vAlign w:val="bottom"/>
          </w:tcPr>
          <w:p w:rsidR="005922A7" w:rsidRPr="000431B1" w:rsidRDefault="005922A7" w:rsidP="00846993">
            <w:pPr>
              <w:ind w:left="57"/>
              <w:rPr>
                <w:sz w:val="22"/>
                <w:szCs w:val="22"/>
              </w:rPr>
            </w:pPr>
            <w:r w:rsidRPr="000431B1">
              <w:rPr>
                <w:sz w:val="22"/>
                <w:szCs w:val="22"/>
              </w:rPr>
              <w:t>2. Наружные стены</w:t>
            </w:r>
            <w:r>
              <w:rPr>
                <w:sz w:val="22"/>
                <w:szCs w:val="22"/>
              </w:rPr>
              <w:t xml:space="preserve">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5922A7" w:rsidRDefault="00D4179D" w:rsidP="00846993">
            <w:pPr>
              <w:ind w:left="57"/>
              <w:rPr>
                <w:sz w:val="22"/>
                <w:szCs w:val="22"/>
              </w:rPr>
            </w:pPr>
            <w:r>
              <w:rPr>
                <w:sz w:val="22"/>
                <w:szCs w:val="22"/>
              </w:rPr>
              <w:t>кирпичные</w:t>
            </w:r>
          </w:p>
          <w:p w:rsidR="005922A7" w:rsidRPr="000431B1" w:rsidRDefault="005922A7" w:rsidP="00846993">
            <w:pPr>
              <w:ind w:left="57"/>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3508F6" w:rsidRDefault="003508F6" w:rsidP="00CB64C2">
            <w:pPr>
              <w:rPr>
                <w:i/>
                <w:sz w:val="22"/>
                <w:szCs w:val="22"/>
              </w:rPr>
            </w:pPr>
            <w:r>
              <w:rPr>
                <w:i/>
                <w:sz w:val="22"/>
                <w:szCs w:val="22"/>
              </w:rPr>
              <w:t>Массовое отпадение </w:t>
            </w:r>
            <w:r w:rsidR="00CB64C2" w:rsidRPr="00CB64C2">
              <w:rPr>
                <w:i/>
                <w:sz w:val="22"/>
                <w:szCs w:val="22"/>
              </w:rPr>
              <w:t>штукатурки;</w:t>
            </w:r>
          </w:p>
          <w:p w:rsidR="003508F6" w:rsidRDefault="00CB64C2" w:rsidP="00CB64C2">
            <w:pPr>
              <w:rPr>
                <w:i/>
                <w:sz w:val="22"/>
                <w:szCs w:val="22"/>
              </w:rPr>
            </w:pPr>
            <w:r w:rsidRPr="00CB64C2">
              <w:rPr>
                <w:i/>
                <w:sz w:val="22"/>
                <w:szCs w:val="22"/>
              </w:rPr>
              <w:t> выветривание швов,</w:t>
            </w:r>
            <w:r w:rsidR="003508F6">
              <w:rPr>
                <w:i/>
                <w:sz w:val="22"/>
                <w:szCs w:val="22"/>
              </w:rPr>
              <w:t xml:space="preserve"> </w:t>
            </w:r>
            <w:proofErr w:type="gramStart"/>
            <w:r w:rsidRPr="00CB64C2">
              <w:rPr>
                <w:i/>
                <w:sz w:val="22"/>
                <w:szCs w:val="22"/>
              </w:rPr>
              <w:t>ослабленные</w:t>
            </w:r>
            <w:proofErr w:type="gramEnd"/>
          </w:p>
          <w:p w:rsidR="005922A7" w:rsidRPr="00CB64C2" w:rsidRDefault="003508F6" w:rsidP="00CB64C2">
            <w:r>
              <w:rPr>
                <w:i/>
                <w:sz w:val="22"/>
                <w:szCs w:val="22"/>
              </w:rPr>
              <w:t> </w:t>
            </w:r>
            <w:proofErr w:type="gramStart"/>
            <w:r>
              <w:rPr>
                <w:i/>
                <w:sz w:val="22"/>
                <w:szCs w:val="22"/>
              </w:rPr>
              <w:t>кирпичной</w:t>
            </w:r>
            <w:proofErr w:type="gramEnd"/>
            <w:r>
              <w:rPr>
                <w:i/>
                <w:sz w:val="22"/>
                <w:szCs w:val="22"/>
              </w:rPr>
              <w:t> </w:t>
            </w:r>
            <w:proofErr w:type="spellStart"/>
            <w:r>
              <w:rPr>
                <w:i/>
                <w:sz w:val="22"/>
                <w:szCs w:val="22"/>
              </w:rPr>
              <w:t>кладки</w:t>
            </w:r>
            <w:r w:rsidR="00CB64C2" w:rsidRPr="00CB64C2">
              <w:rPr>
                <w:i/>
                <w:sz w:val="22"/>
                <w:szCs w:val="22"/>
              </w:rPr>
              <w:t>стен</w:t>
            </w:r>
            <w:proofErr w:type="spellEnd"/>
            <w:r w:rsidR="00CB64C2" w:rsidRPr="00CB64C2">
              <w:rPr>
                <w:i/>
                <w:sz w:val="22"/>
                <w:szCs w:val="22"/>
              </w:rPr>
              <w:t>, карниза,</w:t>
            </w:r>
            <w:r>
              <w:rPr>
                <w:i/>
                <w:sz w:val="22"/>
                <w:szCs w:val="22"/>
              </w:rPr>
              <w:t xml:space="preserve"> перемычек с выпадением </w:t>
            </w:r>
            <w:r w:rsidR="00CB64C2" w:rsidRPr="00CB64C2">
              <w:rPr>
                <w:i/>
                <w:sz w:val="22"/>
                <w:szCs w:val="22"/>
              </w:rPr>
              <w:t xml:space="preserve">отдельных кирпичей; </w:t>
            </w:r>
            <w:proofErr w:type="spellStart"/>
            <w:r w:rsidR="00CB64C2" w:rsidRPr="00CB64C2">
              <w:rPr>
                <w:i/>
                <w:sz w:val="22"/>
                <w:szCs w:val="22"/>
              </w:rPr>
              <w:t>высолы</w:t>
            </w:r>
            <w:proofErr w:type="spellEnd"/>
            <w:r w:rsidR="00CB64C2" w:rsidRPr="00CB64C2">
              <w:rPr>
                <w:i/>
                <w:sz w:val="22"/>
                <w:szCs w:val="22"/>
              </w:rPr>
              <w:t> и следы увлажнения</w:t>
            </w:r>
          </w:p>
        </w:tc>
      </w:tr>
      <w:tr w:rsidR="005922A7" w:rsidRPr="000431B1" w:rsidTr="003508F6">
        <w:tc>
          <w:tcPr>
            <w:tcW w:w="3572" w:type="dxa"/>
            <w:tcBorders>
              <w:top w:val="single" w:sz="4" w:space="0" w:color="auto"/>
              <w:left w:val="single" w:sz="4" w:space="0" w:color="auto"/>
              <w:bottom w:val="single" w:sz="4" w:space="0" w:color="auto"/>
              <w:right w:val="single" w:sz="4" w:space="0" w:color="auto"/>
            </w:tcBorders>
          </w:tcPr>
          <w:p w:rsidR="005922A7" w:rsidRPr="000431B1" w:rsidRDefault="005922A7" w:rsidP="00846993">
            <w:pPr>
              <w:jc w:val="left"/>
              <w:rPr>
                <w:sz w:val="22"/>
                <w:szCs w:val="22"/>
              </w:rPr>
            </w:pPr>
            <w:r w:rsidRPr="000431B1">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5922A7" w:rsidRPr="002F2AC0" w:rsidRDefault="0082612E" w:rsidP="00846993">
            <w:pPr>
              <w:ind w:left="57"/>
              <w:rPr>
                <w:color w:val="C00000"/>
                <w:sz w:val="22"/>
                <w:szCs w:val="22"/>
              </w:rPr>
            </w:pPr>
            <w:r>
              <w:rPr>
                <w:sz w:val="22"/>
                <w:szCs w:val="22"/>
              </w:rPr>
              <w:t>д</w:t>
            </w:r>
            <w:r w:rsidR="00D4179D">
              <w:rPr>
                <w:sz w:val="22"/>
                <w:szCs w:val="22"/>
              </w:rPr>
              <w:t>еревянные,</w:t>
            </w:r>
            <w:r>
              <w:rPr>
                <w:sz w:val="22"/>
                <w:szCs w:val="22"/>
              </w:rPr>
              <w:t xml:space="preserve"> оштук</w:t>
            </w:r>
            <w:r w:rsidR="00D4179D">
              <w:rPr>
                <w:sz w:val="22"/>
                <w:szCs w:val="22"/>
              </w:rPr>
              <w:t>атуренные</w:t>
            </w:r>
          </w:p>
        </w:tc>
        <w:tc>
          <w:tcPr>
            <w:tcW w:w="3969" w:type="dxa"/>
            <w:tcBorders>
              <w:top w:val="single" w:sz="4" w:space="0" w:color="auto"/>
              <w:left w:val="single" w:sz="4" w:space="0" w:color="auto"/>
              <w:bottom w:val="single" w:sz="4" w:space="0" w:color="auto"/>
              <w:right w:val="single" w:sz="4" w:space="0" w:color="auto"/>
            </w:tcBorders>
          </w:tcPr>
          <w:p w:rsidR="005922A7" w:rsidRPr="003508F6" w:rsidRDefault="003508F6" w:rsidP="00846993">
            <w:r w:rsidRPr="003508F6">
              <w:rPr>
                <w:i/>
                <w:sz w:val="22"/>
                <w:szCs w:val="22"/>
              </w:rPr>
              <w:t>Требует ремонта</w:t>
            </w:r>
          </w:p>
        </w:tc>
      </w:tr>
      <w:tr w:rsidR="005922A7" w:rsidRPr="000431B1" w:rsidTr="003508F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572" w:type="dxa"/>
            <w:tcBorders>
              <w:top w:val="nil"/>
              <w:bottom w:val="nil"/>
            </w:tcBorders>
          </w:tcPr>
          <w:p w:rsidR="005922A7" w:rsidRDefault="005922A7" w:rsidP="00846993">
            <w:pPr>
              <w:ind w:left="57"/>
              <w:rPr>
                <w:sz w:val="22"/>
                <w:szCs w:val="22"/>
              </w:rPr>
            </w:pPr>
            <w:r w:rsidRPr="000431B1">
              <w:rPr>
                <w:sz w:val="22"/>
                <w:szCs w:val="22"/>
              </w:rPr>
              <w:t>4. Перекрытия</w:t>
            </w:r>
          </w:p>
          <w:p w:rsidR="005922A7" w:rsidRDefault="005922A7" w:rsidP="00846993">
            <w:pPr>
              <w:ind w:left="57"/>
              <w:rPr>
                <w:sz w:val="22"/>
                <w:szCs w:val="22"/>
              </w:rPr>
            </w:pPr>
            <w:r>
              <w:rPr>
                <w:sz w:val="22"/>
                <w:szCs w:val="22"/>
              </w:rPr>
              <w:t>Чердачное</w:t>
            </w:r>
          </w:p>
          <w:p w:rsidR="005922A7" w:rsidRPr="000431B1" w:rsidRDefault="005922A7" w:rsidP="00846993">
            <w:pPr>
              <w:ind w:left="57"/>
              <w:rPr>
                <w:sz w:val="22"/>
                <w:szCs w:val="22"/>
              </w:rPr>
            </w:pPr>
            <w:r>
              <w:rPr>
                <w:sz w:val="22"/>
                <w:szCs w:val="22"/>
              </w:rPr>
              <w:t>междуэтажное</w:t>
            </w:r>
          </w:p>
        </w:tc>
        <w:tc>
          <w:tcPr>
            <w:tcW w:w="2977" w:type="dxa"/>
            <w:tcBorders>
              <w:top w:val="nil"/>
              <w:bottom w:val="nil"/>
            </w:tcBorders>
          </w:tcPr>
          <w:p w:rsidR="005922A7" w:rsidRDefault="005922A7" w:rsidP="00846993">
            <w:pPr>
              <w:ind w:left="57"/>
              <w:rPr>
                <w:sz w:val="22"/>
                <w:szCs w:val="22"/>
              </w:rPr>
            </w:pPr>
            <w:r>
              <w:rPr>
                <w:sz w:val="22"/>
                <w:szCs w:val="22"/>
              </w:rPr>
              <w:t xml:space="preserve">деревянные </w:t>
            </w:r>
            <w:r w:rsidR="0082612E">
              <w:rPr>
                <w:sz w:val="22"/>
                <w:szCs w:val="22"/>
              </w:rPr>
              <w:t>оштукатуренные</w:t>
            </w:r>
          </w:p>
          <w:p w:rsidR="005922A7" w:rsidRPr="000431B1" w:rsidRDefault="005922A7" w:rsidP="00846993">
            <w:pPr>
              <w:ind w:left="57"/>
              <w:rPr>
                <w:sz w:val="22"/>
                <w:szCs w:val="22"/>
              </w:rPr>
            </w:pPr>
          </w:p>
        </w:tc>
        <w:tc>
          <w:tcPr>
            <w:tcW w:w="3969" w:type="dxa"/>
            <w:tcBorders>
              <w:top w:val="nil"/>
              <w:bottom w:val="nil"/>
            </w:tcBorders>
          </w:tcPr>
          <w:p w:rsidR="005922A7" w:rsidRPr="003508F6" w:rsidRDefault="003508F6" w:rsidP="00846993">
            <w:r w:rsidRPr="003508F6">
              <w:rPr>
                <w:i/>
                <w:sz w:val="22"/>
                <w:szCs w:val="22"/>
              </w:rPr>
              <w:t>Глубокие трещины в местах сопряжений балок с несущими стенами, следы увлажнений</w:t>
            </w:r>
          </w:p>
        </w:tc>
      </w:tr>
      <w:tr w:rsidR="005922A7" w:rsidRPr="000431B1" w:rsidTr="003508F6">
        <w:tc>
          <w:tcPr>
            <w:tcW w:w="3572" w:type="dxa"/>
            <w:tcBorders>
              <w:top w:val="single" w:sz="4" w:space="0" w:color="auto"/>
              <w:left w:val="single" w:sz="4" w:space="0" w:color="auto"/>
              <w:bottom w:val="single" w:sz="4" w:space="0" w:color="auto"/>
              <w:right w:val="single" w:sz="4" w:space="0" w:color="auto"/>
            </w:tcBorders>
            <w:vAlign w:val="bottom"/>
          </w:tcPr>
          <w:p w:rsidR="005922A7" w:rsidRPr="000431B1" w:rsidRDefault="005922A7" w:rsidP="00846993">
            <w:pPr>
              <w:ind w:left="57"/>
              <w:rPr>
                <w:sz w:val="22"/>
                <w:szCs w:val="22"/>
              </w:rPr>
            </w:pPr>
            <w:r w:rsidRPr="000431B1">
              <w:rPr>
                <w:sz w:val="22"/>
                <w:szCs w:val="22"/>
              </w:rPr>
              <w:t>5. Кровля</w:t>
            </w:r>
          </w:p>
        </w:tc>
        <w:tc>
          <w:tcPr>
            <w:tcW w:w="2977" w:type="dxa"/>
            <w:tcBorders>
              <w:top w:val="single" w:sz="4" w:space="0" w:color="auto"/>
              <w:left w:val="single" w:sz="4" w:space="0" w:color="auto"/>
              <w:bottom w:val="single" w:sz="4" w:space="0" w:color="auto"/>
              <w:right w:val="single" w:sz="4" w:space="0" w:color="auto"/>
            </w:tcBorders>
            <w:vAlign w:val="bottom"/>
          </w:tcPr>
          <w:p w:rsidR="005922A7" w:rsidRPr="00B77436" w:rsidRDefault="005922A7" w:rsidP="00846993">
            <w:pPr>
              <w:ind w:left="57"/>
              <w:rPr>
                <w:color w:val="000000" w:themeColor="text1"/>
                <w:sz w:val="22"/>
                <w:szCs w:val="22"/>
              </w:rPr>
            </w:pPr>
            <w:r>
              <w:rPr>
                <w:color w:val="000000" w:themeColor="text1"/>
                <w:sz w:val="22"/>
                <w:szCs w:val="22"/>
              </w:rPr>
              <w:t>шифер</w:t>
            </w:r>
          </w:p>
        </w:tc>
        <w:tc>
          <w:tcPr>
            <w:tcW w:w="3969" w:type="dxa"/>
            <w:tcBorders>
              <w:top w:val="single" w:sz="4" w:space="0" w:color="auto"/>
              <w:left w:val="single" w:sz="4" w:space="0" w:color="auto"/>
              <w:bottom w:val="single" w:sz="4" w:space="0" w:color="auto"/>
              <w:right w:val="single" w:sz="4" w:space="0" w:color="auto"/>
            </w:tcBorders>
          </w:tcPr>
          <w:p w:rsidR="005922A7" w:rsidRPr="003508F6" w:rsidRDefault="003508F6" w:rsidP="00846993">
            <w:r w:rsidRPr="003508F6">
              <w:rPr>
                <w:i/>
                <w:sz w:val="22"/>
                <w:szCs w:val="22"/>
              </w:rPr>
              <w:t>Поражение гнилью мауэрлата и концов стропильных ног, ослабление врубок и соединений</w:t>
            </w:r>
          </w:p>
        </w:tc>
      </w:tr>
      <w:tr w:rsidR="005922A7" w:rsidRPr="000431B1" w:rsidTr="003508F6">
        <w:tc>
          <w:tcPr>
            <w:tcW w:w="3572" w:type="dxa"/>
            <w:tcBorders>
              <w:top w:val="single" w:sz="4" w:space="0" w:color="auto"/>
              <w:left w:val="single" w:sz="4" w:space="0" w:color="auto"/>
              <w:bottom w:val="single" w:sz="4" w:space="0" w:color="auto"/>
              <w:right w:val="single" w:sz="4" w:space="0" w:color="auto"/>
            </w:tcBorders>
            <w:vAlign w:val="bottom"/>
          </w:tcPr>
          <w:p w:rsidR="005922A7" w:rsidRPr="000431B1" w:rsidRDefault="005922A7" w:rsidP="00846993">
            <w:pPr>
              <w:ind w:left="57"/>
              <w:rPr>
                <w:sz w:val="22"/>
                <w:szCs w:val="22"/>
              </w:rPr>
            </w:pPr>
            <w:r w:rsidRPr="000431B1">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5922A7" w:rsidRPr="00E25D14" w:rsidRDefault="005922A7" w:rsidP="00846993">
            <w:pPr>
              <w:ind w:left="57"/>
              <w:rPr>
                <w:sz w:val="22"/>
                <w:szCs w:val="22"/>
              </w:rPr>
            </w:pPr>
            <w:r>
              <w:rPr>
                <w:sz w:val="22"/>
                <w:szCs w:val="22"/>
              </w:rPr>
              <w:t>д</w:t>
            </w:r>
            <w:r w:rsidR="0082612E">
              <w:rPr>
                <w:sz w:val="22"/>
                <w:szCs w:val="22"/>
              </w:rPr>
              <w:t>еревянные</w:t>
            </w:r>
          </w:p>
        </w:tc>
        <w:tc>
          <w:tcPr>
            <w:tcW w:w="3969" w:type="dxa"/>
            <w:tcBorders>
              <w:top w:val="single" w:sz="4" w:space="0" w:color="auto"/>
              <w:left w:val="single" w:sz="4" w:space="0" w:color="auto"/>
              <w:bottom w:val="single" w:sz="4" w:space="0" w:color="auto"/>
              <w:right w:val="single" w:sz="4" w:space="0" w:color="auto"/>
            </w:tcBorders>
          </w:tcPr>
          <w:p w:rsidR="005922A7" w:rsidRPr="003508F6" w:rsidRDefault="003508F6" w:rsidP="00846993">
            <w:r w:rsidRPr="003508F6">
              <w:rPr>
                <w:i/>
                <w:sz w:val="22"/>
                <w:szCs w:val="22"/>
              </w:rPr>
              <w:t xml:space="preserve">Местами </w:t>
            </w:r>
            <w:proofErr w:type="gramStart"/>
            <w:r w:rsidRPr="003508F6">
              <w:rPr>
                <w:i/>
                <w:sz w:val="22"/>
                <w:szCs w:val="22"/>
              </w:rPr>
              <w:t>повреждены</w:t>
            </w:r>
            <w:proofErr w:type="gramEnd"/>
            <w:r w:rsidRPr="003508F6">
              <w:rPr>
                <w:i/>
                <w:sz w:val="22"/>
                <w:szCs w:val="22"/>
              </w:rPr>
              <w:t xml:space="preserve"> или поражены гнилью, древесина расслаивается </w:t>
            </w:r>
          </w:p>
        </w:tc>
      </w:tr>
      <w:tr w:rsidR="005922A7" w:rsidRPr="000431B1" w:rsidTr="003508F6">
        <w:trPr>
          <w:cantSplit/>
        </w:trPr>
        <w:tc>
          <w:tcPr>
            <w:tcW w:w="3572" w:type="dxa"/>
            <w:tcBorders>
              <w:top w:val="single" w:sz="4" w:space="0" w:color="auto"/>
              <w:left w:val="single" w:sz="4" w:space="0" w:color="auto"/>
              <w:bottom w:val="nil"/>
              <w:right w:val="single" w:sz="4" w:space="0" w:color="auto"/>
            </w:tcBorders>
            <w:vAlign w:val="bottom"/>
          </w:tcPr>
          <w:p w:rsidR="005922A7" w:rsidRPr="000431B1" w:rsidRDefault="005922A7" w:rsidP="00846993">
            <w:pPr>
              <w:ind w:left="57"/>
              <w:rPr>
                <w:sz w:val="22"/>
                <w:szCs w:val="22"/>
              </w:rPr>
            </w:pPr>
            <w:r w:rsidRPr="000431B1">
              <w:rPr>
                <w:sz w:val="22"/>
                <w:szCs w:val="22"/>
              </w:rPr>
              <w:t>7. Проемы</w:t>
            </w:r>
          </w:p>
        </w:tc>
        <w:tc>
          <w:tcPr>
            <w:tcW w:w="2977" w:type="dxa"/>
            <w:vMerge w:val="restart"/>
            <w:tcBorders>
              <w:top w:val="single" w:sz="4" w:space="0" w:color="auto"/>
              <w:left w:val="nil"/>
              <w:bottom w:val="nil"/>
              <w:right w:val="single" w:sz="4" w:space="0" w:color="auto"/>
            </w:tcBorders>
            <w:vAlign w:val="bottom"/>
          </w:tcPr>
          <w:p w:rsidR="005922A7" w:rsidRPr="000431B1" w:rsidRDefault="005922A7" w:rsidP="00846993">
            <w:pPr>
              <w:ind w:left="57"/>
              <w:rPr>
                <w:sz w:val="22"/>
                <w:szCs w:val="22"/>
              </w:rPr>
            </w:pPr>
            <w:r>
              <w:rPr>
                <w:sz w:val="22"/>
                <w:szCs w:val="22"/>
              </w:rPr>
              <w:t>деревянные</w:t>
            </w:r>
          </w:p>
        </w:tc>
        <w:tc>
          <w:tcPr>
            <w:tcW w:w="3969" w:type="dxa"/>
            <w:vMerge w:val="restart"/>
            <w:tcBorders>
              <w:top w:val="single" w:sz="4" w:space="0" w:color="auto"/>
              <w:left w:val="nil"/>
              <w:bottom w:val="nil"/>
              <w:right w:val="single" w:sz="4" w:space="0" w:color="auto"/>
            </w:tcBorders>
          </w:tcPr>
          <w:p w:rsidR="005922A7" w:rsidRPr="003508F6" w:rsidRDefault="003508F6" w:rsidP="00846993">
            <w:r w:rsidRPr="003508F6">
              <w:rPr>
                <w:i/>
                <w:sz w:val="22"/>
                <w:szCs w:val="22"/>
              </w:rPr>
              <w:t xml:space="preserve">Нижний брус оконного переплета и подоконная доска </w:t>
            </w:r>
            <w:proofErr w:type="gramStart"/>
            <w:r w:rsidRPr="003508F6">
              <w:rPr>
                <w:i/>
                <w:sz w:val="22"/>
                <w:szCs w:val="22"/>
              </w:rPr>
              <w:t>поражены</w:t>
            </w:r>
            <w:proofErr w:type="gramEnd"/>
            <w:r w:rsidRPr="003508F6">
              <w:rPr>
                <w:i/>
                <w:sz w:val="22"/>
                <w:szCs w:val="22"/>
              </w:rPr>
              <w:t xml:space="preserve"> гнилью, древесина расслаивается, </w:t>
            </w:r>
            <w:proofErr w:type="spellStart"/>
            <w:r w:rsidRPr="003508F6">
              <w:rPr>
                <w:i/>
                <w:sz w:val="22"/>
                <w:szCs w:val="22"/>
              </w:rPr>
              <w:t>переплеы</w:t>
            </w:r>
            <w:proofErr w:type="spellEnd"/>
            <w:r w:rsidRPr="003508F6">
              <w:rPr>
                <w:i/>
                <w:sz w:val="22"/>
                <w:szCs w:val="22"/>
              </w:rPr>
              <w:t xml:space="preserve"> расшатаны</w:t>
            </w:r>
          </w:p>
        </w:tc>
      </w:tr>
      <w:tr w:rsidR="005922A7" w:rsidRPr="000431B1" w:rsidTr="003508F6">
        <w:trPr>
          <w:cantSplit/>
        </w:trPr>
        <w:tc>
          <w:tcPr>
            <w:tcW w:w="3572" w:type="dxa"/>
            <w:tcBorders>
              <w:top w:val="nil"/>
              <w:left w:val="single" w:sz="4" w:space="0" w:color="auto"/>
              <w:bottom w:val="nil"/>
              <w:right w:val="single" w:sz="4" w:space="0" w:color="auto"/>
            </w:tcBorders>
            <w:vAlign w:val="bottom"/>
          </w:tcPr>
          <w:p w:rsidR="005922A7" w:rsidRPr="000431B1" w:rsidRDefault="005922A7" w:rsidP="00846993">
            <w:pPr>
              <w:ind w:left="993"/>
              <w:rPr>
                <w:sz w:val="22"/>
                <w:szCs w:val="22"/>
              </w:rPr>
            </w:pPr>
            <w:r w:rsidRPr="000431B1">
              <w:rPr>
                <w:sz w:val="22"/>
                <w:szCs w:val="22"/>
              </w:rPr>
              <w:t>Проемы оконные</w:t>
            </w:r>
          </w:p>
        </w:tc>
        <w:tc>
          <w:tcPr>
            <w:tcW w:w="2977" w:type="dxa"/>
            <w:vMerge/>
            <w:tcBorders>
              <w:top w:val="nil"/>
              <w:left w:val="nil"/>
              <w:bottom w:val="nil"/>
              <w:right w:val="single" w:sz="4" w:space="0" w:color="auto"/>
            </w:tcBorders>
            <w:vAlign w:val="bottom"/>
          </w:tcPr>
          <w:p w:rsidR="005922A7" w:rsidRPr="000431B1" w:rsidRDefault="005922A7" w:rsidP="00846993">
            <w:pPr>
              <w:ind w:left="57"/>
              <w:rPr>
                <w:sz w:val="22"/>
                <w:szCs w:val="22"/>
              </w:rPr>
            </w:pPr>
          </w:p>
        </w:tc>
        <w:tc>
          <w:tcPr>
            <w:tcW w:w="3969" w:type="dxa"/>
            <w:vMerge/>
            <w:tcBorders>
              <w:top w:val="nil"/>
              <w:left w:val="nil"/>
              <w:bottom w:val="nil"/>
              <w:right w:val="single" w:sz="4" w:space="0" w:color="auto"/>
            </w:tcBorders>
          </w:tcPr>
          <w:p w:rsidR="005922A7" w:rsidRPr="003508F6" w:rsidRDefault="005922A7" w:rsidP="00846993">
            <w:pPr>
              <w:ind w:left="57"/>
              <w:rPr>
                <w:i/>
                <w:sz w:val="22"/>
                <w:szCs w:val="22"/>
              </w:rPr>
            </w:pPr>
          </w:p>
        </w:tc>
      </w:tr>
      <w:tr w:rsidR="005922A7" w:rsidRPr="000431B1" w:rsidTr="003508F6">
        <w:tc>
          <w:tcPr>
            <w:tcW w:w="3572" w:type="dxa"/>
            <w:tcBorders>
              <w:top w:val="nil"/>
              <w:left w:val="single" w:sz="4" w:space="0" w:color="auto"/>
              <w:bottom w:val="nil"/>
              <w:right w:val="single" w:sz="4" w:space="0" w:color="auto"/>
            </w:tcBorders>
            <w:vAlign w:val="bottom"/>
          </w:tcPr>
          <w:p w:rsidR="005922A7" w:rsidRPr="000431B1" w:rsidRDefault="005922A7" w:rsidP="00846993">
            <w:pPr>
              <w:ind w:left="993"/>
              <w:rPr>
                <w:sz w:val="22"/>
                <w:szCs w:val="22"/>
              </w:rPr>
            </w:pPr>
            <w:r w:rsidRPr="000431B1">
              <w:rPr>
                <w:sz w:val="22"/>
                <w:szCs w:val="22"/>
              </w:rPr>
              <w:t>Проемы дверные</w:t>
            </w:r>
          </w:p>
        </w:tc>
        <w:tc>
          <w:tcPr>
            <w:tcW w:w="2977" w:type="dxa"/>
            <w:tcBorders>
              <w:top w:val="nil"/>
              <w:left w:val="nil"/>
              <w:bottom w:val="nil"/>
              <w:right w:val="single" w:sz="4" w:space="0" w:color="auto"/>
            </w:tcBorders>
            <w:vAlign w:val="bottom"/>
          </w:tcPr>
          <w:p w:rsidR="005922A7" w:rsidRPr="00F821FC" w:rsidRDefault="005922A7" w:rsidP="00846993">
            <w:pPr>
              <w:ind w:left="57"/>
              <w:rPr>
                <w:sz w:val="22"/>
                <w:szCs w:val="22"/>
              </w:rPr>
            </w:pPr>
          </w:p>
        </w:tc>
        <w:tc>
          <w:tcPr>
            <w:tcW w:w="3969" w:type="dxa"/>
            <w:tcBorders>
              <w:top w:val="nil"/>
              <w:left w:val="nil"/>
              <w:bottom w:val="nil"/>
              <w:right w:val="single" w:sz="4" w:space="0" w:color="auto"/>
            </w:tcBorders>
          </w:tcPr>
          <w:p w:rsidR="005922A7" w:rsidRPr="003508F6" w:rsidRDefault="003508F6" w:rsidP="00846993">
            <w:r w:rsidRPr="003508F6">
              <w:rPr>
                <w:i/>
                <w:sz w:val="22"/>
                <w:szCs w:val="22"/>
              </w:rPr>
              <w:t>Коробки местами повреждены или поражены гнилью, наличники местами утрачены, обвязка полотен повреждена</w:t>
            </w:r>
          </w:p>
        </w:tc>
      </w:tr>
      <w:tr w:rsidR="005922A7" w:rsidRPr="000431B1" w:rsidTr="003508F6">
        <w:trPr>
          <w:cantSplit/>
        </w:trPr>
        <w:tc>
          <w:tcPr>
            <w:tcW w:w="3572" w:type="dxa"/>
            <w:tcBorders>
              <w:top w:val="single" w:sz="4" w:space="0" w:color="auto"/>
              <w:left w:val="single" w:sz="4" w:space="0" w:color="auto"/>
              <w:bottom w:val="nil"/>
              <w:right w:val="single" w:sz="4" w:space="0" w:color="auto"/>
            </w:tcBorders>
            <w:vAlign w:val="bottom"/>
          </w:tcPr>
          <w:p w:rsidR="005922A7" w:rsidRPr="000431B1" w:rsidRDefault="005922A7" w:rsidP="00846993">
            <w:pPr>
              <w:ind w:left="57"/>
              <w:rPr>
                <w:sz w:val="22"/>
                <w:szCs w:val="22"/>
              </w:rPr>
            </w:pPr>
            <w:r w:rsidRPr="000431B1">
              <w:rPr>
                <w:sz w:val="22"/>
                <w:szCs w:val="22"/>
              </w:rPr>
              <w:t>8. Отделочные работы</w:t>
            </w:r>
          </w:p>
        </w:tc>
        <w:tc>
          <w:tcPr>
            <w:tcW w:w="2977" w:type="dxa"/>
            <w:vMerge w:val="restart"/>
            <w:tcBorders>
              <w:top w:val="single" w:sz="4" w:space="0" w:color="auto"/>
              <w:left w:val="nil"/>
              <w:bottom w:val="nil"/>
              <w:right w:val="single" w:sz="4" w:space="0" w:color="auto"/>
            </w:tcBorders>
            <w:vAlign w:val="bottom"/>
          </w:tcPr>
          <w:p w:rsidR="005922A7" w:rsidRPr="00F821FC" w:rsidRDefault="0082612E" w:rsidP="007246E9">
            <w:pPr>
              <w:ind w:left="57"/>
              <w:rPr>
                <w:sz w:val="22"/>
                <w:szCs w:val="22"/>
              </w:rPr>
            </w:pPr>
            <w:r>
              <w:rPr>
                <w:sz w:val="22"/>
                <w:szCs w:val="22"/>
              </w:rPr>
              <w:t>кирпичная</w:t>
            </w:r>
          </w:p>
        </w:tc>
        <w:tc>
          <w:tcPr>
            <w:tcW w:w="3969" w:type="dxa"/>
            <w:vMerge w:val="restart"/>
            <w:tcBorders>
              <w:top w:val="single" w:sz="4" w:space="0" w:color="auto"/>
              <w:left w:val="nil"/>
              <w:bottom w:val="nil"/>
              <w:right w:val="single" w:sz="4" w:space="0" w:color="auto"/>
            </w:tcBorders>
          </w:tcPr>
          <w:p w:rsidR="005922A7" w:rsidRPr="003508F6" w:rsidRDefault="003508F6" w:rsidP="00846993">
            <w:r w:rsidRPr="003508F6">
              <w:rPr>
                <w:i/>
                <w:sz w:val="22"/>
                <w:szCs w:val="22"/>
              </w:rPr>
              <w:t xml:space="preserve">Сквозные трещины в перемычках и под оконными проемами, выпадение отдельных кирпичей, </w:t>
            </w:r>
            <w:proofErr w:type="spellStart"/>
            <w:r w:rsidRPr="003508F6">
              <w:rPr>
                <w:i/>
                <w:sz w:val="22"/>
                <w:szCs w:val="22"/>
              </w:rPr>
              <w:t>высолы</w:t>
            </w:r>
            <w:proofErr w:type="spellEnd"/>
            <w:r w:rsidRPr="003508F6">
              <w:rPr>
                <w:i/>
                <w:sz w:val="22"/>
                <w:szCs w:val="22"/>
              </w:rPr>
              <w:t xml:space="preserve"> и следы увлажнения</w:t>
            </w:r>
          </w:p>
        </w:tc>
      </w:tr>
      <w:tr w:rsidR="005922A7" w:rsidRPr="000431B1" w:rsidTr="003508F6">
        <w:trPr>
          <w:cantSplit/>
        </w:trPr>
        <w:tc>
          <w:tcPr>
            <w:tcW w:w="3572" w:type="dxa"/>
            <w:tcBorders>
              <w:top w:val="nil"/>
              <w:left w:val="single" w:sz="4" w:space="0" w:color="auto"/>
              <w:bottom w:val="nil"/>
              <w:right w:val="single" w:sz="4" w:space="0" w:color="auto"/>
            </w:tcBorders>
            <w:vAlign w:val="bottom"/>
          </w:tcPr>
          <w:p w:rsidR="005922A7" w:rsidRPr="000431B1" w:rsidRDefault="005922A7" w:rsidP="00846993">
            <w:pPr>
              <w:ind w:left="993"/>
              <w:rPr>
                <w:sz w:val="22"/>
                <w:szCs w:val="22"/>
              </w:rPr>
            </w:pPr>
            <w:r w:rsidRPr="000431B1">
              <w:rPr>
                <w:sz w:val="22"/>
                <w:szCs w:val="22"/>
              </w:rPr>
              <w:t>Внутренняя отделка</w:t>
            </w:r>
          </w:p>
        </w:tc>
        <w:tc>
          <w:tcPr>
            <w:tcW w:w="2977" w:type="dxa"/>
            <w:vMerge/>
            <w:tcBorders>
              <w:top w:val="nil"/>
              <w:left w:val="nil"/>
              <w:bottom w:val="nil"/>
              <w:right w:val="single" w:sz="4" w:space="0" w:color="auto"/>
            </w:tcBorders>
            <w:vAlign w:val="bottom"/>
          </w:tcPr>
          <w:p w:rsidR="005922A7" w:rsidRPr="000431B1" w:rsidRDefault="005922A7" w:rsidP="00846993">
            <w:pPr>
              <w:ind w:left="57"/>
              <w:rPr>
                <w:sz w:val="22"/>
                <w:szCs w:val="22"/>
              </w:rPr>
            </w:pPr>
          </w:p>
        </w:tc>
        <w:tc>
          <w:tcPr>
            <w:tcW w:w="3969" w:type="dxa"/>
            <w:vMerge/>
            <w:tcBorders>
              <w:top w:val="nil"/>
              <w:left w:val="nil"/>
              <w:bottom w:val="nil"/>
              <w:right w:val="single" w:sz="4" w:space="0" w:color="auto"/>
            </w:tcBorders>
          </w:tcPr>
          <w:p w:rsidR="005922A7" w:rsidRPr="003508F6" w:rsidRDefault="005922A7" w:rsidP="00846993">
            <w:pPr>
              <w:ind w:left="57"/>
              <w:rPr>
                <w:i/>
                <w:sz w:val="22"/>
                <w:szCs w:val="22"/>
              </w:rPr>
            </w:pPr>
          </w:p>
        </w:tc>
      </w:tr>
      <w:tr w:rsidR="005922A7" w:rsidRPr="000431B1" w:rsidTr="003508F6">
        <w:tc>
          <w:tcPr>
            <w:tcW w:w="3572" w:type="dxa"/>
            <w:tcBorders>
              <w:top w:val="nil"/>
              <w:left w:val="single" w:sz="4" w:space="0" w:color="auto"/>
              <w:bottom w:val="nil"/>
              <w:right w:val="single" w:sz="4" w:space="0" w:color="auto"/>
            </w:tcBorders>
            <w:vAlign w:val="bottom"/>
          </w:tcPr>
          <w:p w:rsidR="005922A7" w:rsidRPr="000431B1" w:rsidRDefault="005922A7" w:rsidP="00846993">
            <w:pPr>
              <w:ind w:left="993"/>
              <w:rPr>
                <w:sz w:val="22"/>
                <w:szCs w:val="22"/>
              </w:rPr>
            </w:pPr>
          </w:p>
        </w:tc>
        <w:tc>
          <w:tcPr>
            <w:tcW w:w="2977" w:type="dxa"/>
            <w:tcBorders>
              <w:top w:val="nil"/>
              <w:left w:val="nil"/>
              <w:bottom w:val="nil"/>
              <w:right w:val="single" w:sz="4" w:space="0" w:color="auto"/>
            </w:tcBorders>
            <w:vAlign w:val="bottom"/>
          </w:tcPr>
          <w:p w:rsidR="005922A7" w:rsidRPr="000431B1" w:rsidRDefault="005922A7" w:rsidP="00846993">
            <w:pPr>
              <w:jc w:val="left"/>
              <w:rPr>
                <w:sz w:val="22"/>
                <w:szCs w:val="22"/>
              </w:rPr>
            </w:pPr>
          </w:p>
        </w:tc>
        <w:tc>
          <w:tcPr>
            <w:tcW w:w="3969" w:type="dxa"/>
            <w:tcBorders>
              <w:top w:val="nil"/>
              <w:left w:val="nil"/>
              <w:bottom w:val="nil"/>
              <w:right w:val="single" w:sz="4" w:space="0" w:color="auto"/>
            </w:tcBorders>
          </w:tcPr>
          <w:p w:rsidR="005922A7" w:rsidRPr="003508F6" w:rsidRDefault="005922A7" w:rsidP="00846993"/>
        </w:tc>
      </w:tr>
      <w:tr w:rsidR="005922A7" w:rsidRPr="000431B1" w:rsidTr="003508F6">
        <w:trPr>
          <w:cantSplit/>
        </w:trPr>
        <w:tc>
          <w:tcPr>
            <w:tcW w:w="3572" w:type="dxa"/>
            <w:tcBorders>
              <w:top w:val="single" w:sz="4" w:space="0" w:color="auto"/>
              <w:left w:val="single" w:sz="4" w:space="0" w:color="auto"/>
              <w:bottom w:val="nil"/>
              <w:right w:val="single" w:sz="4" w:space="0" w:color="auto"/>
            </w:tcBorders>
            <w:vAlign w:val="bottom"/>
          </w:tcPr>
          <w:p w:rsidR="005922A7" w:rsidRPr="000431B1" w:rsidRDefault="005922A7" w:rsidP="00846993">
            <w:pPr>
              <w:ind w:left="57"/>
              <w:rPr>
                <w:sz w:val="22"/>
                <w:szCs w:val="22"/>
              </w:rPr>
            </w:pPr>
            <w:r w:rsidRPr="000431B1">
              <w:rPr>
                <w:sz w:val="22"/>
                <w:szCs w:val="22"/>
              </w:rPr>
              <w:t>9. Прочие работы</w:t>
            </w:r>
          </w:p>
        </w:tc>
        <w:tc>
          <w:tcPr>
            <w:tcW w:w="2977" w:type="dxa"/>
            <w:tcBorders>
              <w:top w:val="single" w:sz="4" w:space="0" w:color="auto"/>
              <w:left w:val="nil"/>
              <w:bottom w:val="nil"/>
              <w:right w:val="single" w:sz="4" w:space="0" w:color="auto"/>
            </w:tcBorders>
            <w:vAlign w:val="bottom"/>
          </w:tcPr>
          <w:p w:rsidR="005922A7" w:rsidRDefault="005922A7" w:rsidP="00846993">
            <w:pPr>
              <w:ind w:left="57"/>
              <w:rPr>
                <w:sz w:val="22"/>
                <w:szCs w:val="22"/>
              </w:rPr>
            </w:pPr>
            <w:r>
              <w:rPr>
                <w:sz w:val="22"/>
                <w:szCs w:val="22"/>
              </w:rPr>
              <w:t>лестницы</w:t>
            </w:r>
            <w:r w:rsidRPr="004F10B0">
              <w:rPr>
                <w:sz w:val="22"/>
                <w:szCs w:val="22"/>
              </w:rPr>
              <w:t xml:space="preserve">, </w:t>
            </w:r>
            <w:r>
              <w:rPr>
                <w:sz w:val="22"/>
                <w:szCs w:val="22"/>
              </w:rPr>
              <w:t>площадки</w:t>
            </w:r>
          </w:p>
          <w:p w:rsidR="005922A7" w:rsidRPr="000431B1" w:rsidRDefault="005922A7" w:rsidP="00846993">
            <w:pPr>
              <w:ind w:left="57"/>
              <w:rPr>
                <w:sz w:val="22"/>
                <w:szCs w:val="22"/>
                <w:highlight w:val="yellow"/>
              </w:rPr>
            </w:pPr>
          </w:p>
        </w:tc>
        <w:tc>
          <w:tcPr>
            <w:tcW w:w="3969" w:type="dxa"/>
            <w:tcBorders>
              <w:top w:val="single" w:sz="4" w:space="0" w:color="auto"/>
              <w:left w:val="nil"/>
              <w:bottom w:val="nil"/>
              <w:right w:val="single" w:sz="4" w:space="0" w:color="auto"/>
            </w:tcBorders>
          </w:tcPr>
          <w:p w:rsidR="005922A7" w:rsidRPr="003508F6" w:rsidRDefault="003508F6" w:rsidP="003508F6">
            <w:r w:rsidRPr="003508F6">
              <w:rPr>
                <w:i/>
                <w:sz w:val="22"/>
                <w:szCs w:val="22"/>
              </w:rPr>
              <w:t>Требует ремонтных работ</w:t>
            </w:r>
          </w:p>
        </w:tc>
      </w:tr>
      <w:tr w:rsidR="005922A7" w:rsidRPr="000431B1" w:rsidTr="003508F6">
        <w:trPr>
          <w:cantSplit/>
        </w:trPr>
        <w:tc>
          <w:tcPr>
            <w:tcW w:w="3572" w:type="dxa"/>
            <w:tcBorders>
              <w:top w:val="single" w:sz="4" w:space="0" w:color="auto"/>
              <w:left w:val="single" w:sz="4" w:space="0" w:color="auto"/>
              <w:bottom w:val="nil"/>
              <w:right w:val="single" w:sz="4" w:space="0" w:color="auto"/>
            </w:tcBorders>
            <w:vAlign w:val="bottom"/>
          </w:tcPr>
          <w:p w:rsidR="005922A7" w:rsidRPr="000431B1" w:rsidRDefault="005922A7" w:rsidP="00846993">
            <w:pPr>
              <w:ind w:left="57"/>
              <w:rPr>
                <w:sz w:val="22"/>
                <w:szCs w:val="22"/>
              </w:rPr>
            </w:pPr>
            <w:r w:rsidRPr="000431B1">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5922A7" w:rsidRPr="000431B1" w:rsidRDefault="005922A7" w:rsidP="0082612E">
            <w:pPr>
              <w:rPr>
                <w:sz w:val="22"/>
                <w:szCs w:val="22"/>
              </w:rPr>
            </w:pPr>
          </w:p>
        </w:tc>
        <w:tc>
          <w:tcPr>
            <w:tcW w:w="3969" w:type="dxa"/>
            <w:vMerge w:val="restart"/>
            <w:tcBorders>
              <w:top w:val="single" w:sz="4" w:space="0" w:color="auto"/>
              <w:left w:val="nil"/>
              <w:bottom w:val="nil"/>
              <w:right w:val="single" w:sz="4" w:space="0" w:color="auto"/>
            </w:tcBorders>
          </w:tcPr>
          <w:p w:rsidR="005922A7" w:rsidRPr="003508F6" w:rsidRDefault="005922A7" w:rsidP="00846993">
            <w:pPr>
              <w:rPr>
                <w:i/>
                <w:sz w:val="22"/>
                <w:szCs w:val="22"/>
              </w:rPr>
            </w:pPr>
          </w:p>
          <w:p w:rsidR="005922A7" w:rsidRPr="003508F6" w:rsidRDefault="005922A7" w:rsidP="00846993">
            <w:pPr>
              <w:rPr>
                <w:i/>
                <w:sz w:val="22"/>
                <w:szCs w:val="22"/>
              </w:rPr>
            </w:pPr>
          </w:p>
          <w:p w:rsidR="005922A7" w:rsidRPr="003508F6" w:rsidRDefault="005922A7" w:rsidP="00846993">
            <w:pPr>
              <w:rPr>
                <w:i/>
                <w:sz w:val="22"/>
                <w:szCs w:val="22"/>
              </w:rPr>
            </w:pPr>
          </w:p>
          <w:p w:rsidR="005922A7" w:rsidRPr="003508F6" w:rsidRDefault="005922A7" w:rsidP="00846993">
            <w:pPr>
              <w:rPr>
                <w:i/>
                <w:sz w:val="22"/>
                <w:szCs w:val="22"/>
              </w:rPr>
            </w:pPr>
          </w:p>
          <w:p w:rsidR="005922A7" w:rsidRPr="003508F6" w:rsidRDefault="0082612E" w:rsidP="00846993">
            <w:r w:rsidRPr="003508F6">
              <w:rPr>
                <w:i/>
                <w:sz w:val="22"/>
                <w:szCs w:val="22"/>
              </w:rPr>
              <w:t>Требует ремонтных работ</w:t>
            </w:r>
          </w:p>
        </w:tc>
      </w:tr>
      <w:tr w:rsidR="005922A7" w:rsidRPr="000431B1" w:rsidTr="003508F6">
        <w:trPr>
          <w:cantSplit/>
        </w:trPr>
        <w:tc>
          <w:tcPr>
            <w:tcW w:w="3572" w:type="dxa"/>
            <w:tcBorders>
              <w:top w:val="nil"/>
              <w:left w:val="single" w:sz="4" w:space="0" w:color="auto"/>
              <w:bottom w:val="nil"/>
              <w:right w:val="single" w:sz="4" w:space="0" w:color="auto"/>
            </w:tcBorders>
            <w:vAlign w:val="bottom"/>
          </w:tcPr>
          <w:p w:rsidR="005922A7" w:rsidRDefault="0082612E" w:rsidP="00846993">
            <w:pPr>
              <w:ind w:left="993"/>
              <w:rPr>
                <w:sz w:val="22"/>
                <w:szCs w:val="22"/>
              </w:rPr>
            </w:pPr>
            <w:r>
              <w:rPr>
                <w:sz w:val="22"/>
                <w:szCs w:val="22"/>
              </w:rPr>
              <w:t>электроснабжение</w:t>
            </w:r>
          </w:p>
          <w:p w:rsidR="0082612E" w:rsidRDefault="0082612E" w:rsidP="00846993">
            <w:pPr>
              <w:ind w:left="993"/>
              <w:rPr>
                <w:sz w:val="22"/>
                <w:szCs w:val="22"/>
              </w:rPr>
            </w:pPr>
            <w:r>
              <w:rPr>
                <w:sz w:val="22"/>
                <w:szCs w:val="22"/>
              </w:rPr>
              <w:t>холодное водоснабжение</w:t>
            </w:r>
          </w:p>
          <w:p w:rsidR="0082612E" w:rsidRDefault="0082612E" w:rsidP="00846993">
            <w:pPr>
              <w:ind w:left="993"/>
              <w:rPr>
                <w:sz w:val="22"/>
                <w:szCs w:val="22"/>
              </w:rPr>
            </w:pPr>
            <w:r>
              <w:rPr>
                <w:sz w:val="22"/>
                <w:szCs w:val="22"/>
              </w:rPr>
              <w:t>водоотведение</w:t>
            </w:r>
          </w:p>
          <w:p w:rsidR="0082612E" w:rsidRDefault="0082612E" w:rsidP="00846993">
            <w:pPr>
              <w:ind w:left="993"/>
              <w:rPr>
                <w:sz w:val="22"/>
                <w:szCs w:val="22"/>
              </w:rPr>
            </w:pPr>
            <w:r>
              <w:rPr>
                <w:sz w:val="22"/>
                <w:szCs w:val="22"/>
              </w:rPr>
              <w:t>газоснабжение</w:t>
            </w:r>
          </w:p>
          <w:p w:rsidR="0082612E" w:rsidRPr="000431B1" w:rsidRDefault="0082612E" w:rsidP="0082612E">
            <w:pPr>
              <w:ind w:left="993"/>
              <w:rPr>
                <w:sz w:val="22"/>
                <w:szCs w:val="22"/>
              </w:rPr>
            </w:pPr>
            <w:r>
              <w:rPr>
                <w:sz w:val="22"/>
                <w:szCs w:val="22"/>
              </w:rPr>
              <w:t>отопление (от внешних котельных)</w:t>
            </w:r>
          </w:p>
        </w:tc>
        <w:tc>
          <w:tcPr>
            <w:tcW w:w="2977" w:type="dxa"/>
            <w:vMerge/>
            <w:tcBorders>
              <w:top w:val="nil"/>
              <w:left w:val="nil"/>
              <w:bottom w:val="nil"/>
              <w:right w:val="single" w:sz="4" w:space="0" w:color="auto"/>
            </w:tcBorders>
            <w:vAlign w:val="bottom"/>
          </w:tcPr>
          <w:p w:rsidR="005922A7" w:rsidRPr="000431B1" w:rsidRDefault="005922A7" w:rsidP="00846993">
            <w:pPr>
              <w:ind w:left="57"/>
              <w:rPr>
                <w:sz w:val="22"/>
                <w:szCs w:val="22"/>
              </w:rPr>
            </w:pPr>
          </w:p>
        </w:tc>
        <w:tc>
          <w:tcPr>
            <w:tcW w:w="3969" w:type="dxa"/>
            <w:vMerge/>
            <w:tcBorders>
              <w:top w:val="nil"/>
              <w:left w:val="nil"/>
              <w:bottom w:val="nil"/>
              <w:right w:val="single" w:sz="4" w:space="0" w:color="auto"/>
            </w:tcBorders>
          </w:tcPr>
          <w:p w:rsidR="005922A7" w:rsidRPr="0082612E" w:rsidRDefault="005922A7" w:rsidP="00846993">
            <w:pPr>
              <w:ind w:left="57"/>
              <w:rPr>
                <w:i/>
                <w:color w:val="FF0000"/>
                <w:sz w:val="22"/>
                <w:szCs w:val="22"/>
              </w:rPr>
            </w:pPr>
          </w:p>
        </w:tc>
      </w:tr>
      <w:tr w:rsidR="005922A7" w:rsidRPr="000431B1" w:rsidTr="003508F6">
        <w:tc>
          <w:tcPr>
            <w:tcW w:w="3572" w:type="dxa"/>
            <w:tcBorders>
              <w:top w:val="nil"/>
              <w:left w:val="single" w:sz="4" w:space="0" w:color="auto"/>
              <w:bottom w:val="nil"/>
              <w:right w:val="single" w:sz="4" w:space="0" w:color="auto"/>
            </w:tcBorders>
            <w:vAlign w:val="bottom"/>
          </w:tcPr>
          <w:p w:rsidR="005922A7" w:rsidRPr="000431B1" w:rsidRDefault="005922A7" w:rsidP="00846993">
            <w:pPr>
              <w:ind w:left="993"/>
              <w:rPr>
                <w:sz w:val="22"/>
                <w:szCs w:val="22"/>
              </w:rPr>
            </w:pPr>
            <w:r w:rsidRPr="000431B1">
              <w:rPr>
                <w:sz w:val="22"/>
                <w:szCs w:val="22"/>
              </w:rPr>
              <w:t>канализация</w:t>
            </w:r>
          </w:p>
        </w:tc>
        <w:tc>
          <w:tcPr>
            <w:tcW w:w="2977" w:type="dxa"/>
            <w:tcBorders>
              <w:top w:val="nil"/>
              <w:left w:val="nil"/>
              <w:bottom w:val="nil"/>
              <w:right w:val="single" w:sz="4" w:space="0" w:color="auto"/>
            </w:tcBorders>
            <w:vAlign w:val="bottom"/>
          </w:tcPr>
          <w:p w:rsidR="005922A7" w:rsidRPr="002C3710" w:rsidRDefault="005922A7" w:rsidP="0082612E">
            <w:pPr>
              <w:rPr>
                <w:color w:val="000000" w:themeColor="text1"/>
                <w:sz w:val="22"/>
                <w:szCs w:val="22"/>
              </w:rPr>
            </w:pPr>
          </w:p>
        </w:tc>
        <w:tc>
          <w:tcPr>
            <w:tcW w:w="3969" w:type="dxa"/>
            <w:tcBorders>
              <w:top w:val="nil"/>
              <w:left w:val="nil"/>
              <w:bottom w:val="nil"/>
              <w:right w:val="single" w:sz="4" w:space="0" w:color="auto"/>
            </w:tcBorders>
          </w:tcPr>
          <w:p w:rsidR="005922A7" w:rsidRPr="0082612E" w:rsidRDefault="005922A7" w:rsidP="00846993">
            <w:pPr>
              <w:rPr>
                <w:color w:val="FF0000"/>
              </w:rPr>
            </w:pPr>
          </w:p>
        </w:tc>
      </w:tr>
      <w:tr w:rsidR="005922A7" w:rsidRPr="000431B1" w:rsidTr="003508F6">
        <w:tc>
          <w:tcPr>
            <w:tcW w:w="3572" w:type="dxa"/>
            <w:tcBorders>
              <w:top w:val="nil"/>
              <w:left w:val="single" w:sz="4" w:space="0" w:color="auto"/>
              <w:bottom w:val="nil"/>
              <w:right w:val="single" w:sz="4" w:space="0" w:color="auto"/>
            </w:tcBorders>
            <w:vAlign w:val="bottom"/>
          </w:tcPr>
          <w:p w:rsidR="005922A7" w:rsidRPr="000431B1" w:rsidRDefault="0082612E" w:rsidP="00846993">
            <w:pPr>
              <w:ind w:left="993"/>
              <w:rPr>
                <w:sz w:val="22"/>
                <w:szCs w:val="22"/>
              </w:rPr>
            </w:pPr>
            <w:r w:rsidRPr="000431B1">
              <w:rPr>
                <w:sz w:val="22"/>
                <w:szCs w:val="22"/>
              </w:rPr>
              <w:t>вентиляция</w:t>
            </w:r>
          </w:p>
        </w:tc>
        <w:tc>
          <w:tcPr>
            <w:tcW w:w="2977" w:type="dxa"/>
            <w:tcBorders>
              <w:top w:val="nil"/>
              <w:left w:val="nil"/>
              <w:bottom w:val="nil"/>
              <w:right w:val="single" w:sz="4" w:space="0" w:color="auto"/>
            </w:tcBorders>
            <w:vAlign w:val="bottom"/>
          </w:tcPr>
          <w:p w:rsidR="005922A7" w:rsidRPr="00F821FC" w:rsidRDefault="005922A7" w:rsidP="00846993">
            <w:pPr>
              <w:ind w:left="57"/>
              <w:rPr>
                <w:sz w:val="22"/>
                <w:szCs w:val="22"/>
              </w:rPr>
            </w:pPr>
          </w:p>
        </w:tc>
        <w:tc>
          <w:tcPr>
            <w:tcW w:w="3969" w:type="dxa"/>
            <w:tcBorders>
              <w:top w:val="nil"/>
              <w:left w:val="nil"/>
              <w:bottom w:val="nil"/>
              <w:right w:val="single" w:sz="4" w:space="0" w:color="auto"/>
            </w:tcBorders>
          </w:tcPr>
          <w:p w:rsidR="005922A7" w:rsidRDefault="005922A7" w:rsidP="00846993"/>
        </w:tc>
      </w:tr>
      <w:tr w:rsidR="005922A7" w:rsidRPr="000431B1" w:rsidTr="007257F1">
        <w:trPr>
          <w:trHeight w:val="107"/>
        </w:trPr>
        <w:tc>
          <w:tcPr>
            <w:tcW w:w="3572" w:type="dxa"/>
            <w:tcBorders>
              <w:top w:val="nil"/>
              <w:left w:val="single" w:sz="4" w:space="0" w:color="auto"/>
              <w:bottom w:val="single" w:sz="4" w:space="0" w:color="auto"/>
              <w:right w:val="single" w:sz="4" w:space="0" w:color="auto"/>
            </w:tcBorders>
            <w:vAlign w:val="bottom"/>
          </w:tcPr>
          <w:p w:rsidR="005922A7" w:rsidRPr="000431B1" w:rsidRDefault="005922A7" w:rsidP="00846993">
            <w:pPr>
              <w:ind w:left="993"/>
              <w:rPr>
                <w:sz w:val="22"/>
                <w:szCs w:val="22"/>
              </w:rPr>
            </w:pPr>
          </w:p>
        </w:tc>
        <w:tc>
          <w:tcPr>
            <w:tcW w:w="2977" w:type="dxa"/>
            <w:tcBorders>
              <w:top w:val="nil"/>
              <w:left w:val="nil"/>
              <w:bottom w:val="single" w:sz="4" w:space="0" w:color="auto"/>
              <w:right w:val="single" w:sz="4" w:space="0" w:color="auto"/>
            </w:tcBorders>
            <w:vAlign w:val="bottom"/>
          </w:tcPr>
          <w:p w:rsidR="005922A7" w:rsidRPr="000431B1" w:rsidRDefault="005922A7" w:rsidP="0082612E">
            <w:pPr>
              <w:rPr>
                <w:sz w:val="22"/>
                <w:szCs w:val="22"/>
              </w:rPr>
            </w:pPr>
          </w:p>
        </w:tc>
        <w:tc>
          <w:tcPr>
            <w:tcW w:w="3969" w:type="dxa"/>
            <w:tcBorders>
              <w:top w:val="nil"/>
              <w:left w:val="nil"/>
              <w:bottom w:val="single" w:sz="4" w:space="0" w:color="auto"/>
              <w:right w:val="single" w:sz="4" w:space="0" w:color="auto"/>
            </w:tcBorders>
            <w:vAlign w:val="bottom"/>
          </w:tcPr>
          <w:p w:rsidR="005922A7" w:rsidRPr="007B5C0D" w:rsidRDefault="005922A7" w:rsidP="00846993">
            <w:pPr>
              <w:ind w:left="57"/>
              <w:rPr>
                <w:i/>
                <w:sz w:val="22"/>
                <w:szCs w:val="22"/>
              </w:rPr>
            </w:pPr>
          </w:p>
        </w:tc>
      </w:tr>
    </w:tbl>
    <w:p w:rsidR="005922A7" w:rsidRDefault="005922A7" w:rsidP="005922A7">
      <w:pPr>
        <w:tabs>
          <w:tab w:val="left" w:pos="9360"/>
        </w:tabs>
        <w:ind w:right="187"/>
        <w:contextualSpacing/>
        <w:outlineLvl w:val="2"/>
        <w:rPr>
          <w:b/>
        </w:rPr>
      </w:pPr>
    </w:p>
    <w:p w:rsidR="005922A7" w:rsidRPr="002F2AC0" w:rsidRDefault="005922A7" w:rsidP="005922A7">
      <w:pPr>
        <w:jc w:val="left"/>
        <w:rPr>
          <w:b/>
        </w:rPr>
      </w:pPr>
      <w:r w:rsidRPr="00CA140D">
        <w:rPr>
          <w:sz w:val="20"/>
          <w:szCs w:val="20"/>
        </w:rPr>
        <w:t>должность, ф.и.о. руководителя органа местного самоуправления, уполномоченного устанавливать</w:t>
      </w:r>
    </w:p>
    <w:p w:rsidR="005922A7" w:rsidRPr="002F2AC0" w:rsidRDefault="005922A7" w:rsidP="005922A7">
      <w:pPr>
        <w:jc w:val="center"/>
      </w:pPr>
      <w:r>
        <w:t xml:space="preserve">Глава  </w:t>
      </w:r>
      <w:r w:rsidR="009B1D60">
        <w:t>сельского поселения Красный Профинтерн</w:t>
      </w:r>
    </w:p>
    <w:p w:rsidR="005922A7" w:rsidRPr="00CA140D" w:rsidRDefault="005922A7" w:rsidP="005922A7">
      <w:pPr>
        <w:pBdr>
          <w:top w:val="single" w:sz="4" w:space="1" w:color="auto"/>
        </w:pBdr>
        <w:spacing w:after="240"/>
        <w:jc w:val="center"/>
        <w:rPr>
          <w:sz w:val="20"/>
          <w:szCs w:val="20"/>
        </w:rPr>
      </w:pPr>
      <w:r w:rsidRPr="00CA140D">
        <w:rPr>
          <w:sz w:val="20"/>
          <w:szCs w:val="20"/>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5922A7" w:rsidRPr="00B35774" w:rsidTr="00846993">
        <w:tc>
          <w:tcPr>
            <w:tcW w:w="2580" w:type="dxa"/>
            <w:tcBorders>
              <w:top w:val="nil"/>
              <w:left w:val="nil"/>
              <w:bottom w:val="single" w:sz="4" w:space="0" w:color="auto"/>
              <w:right w:val="nil"/>
            </w:tcBorders>
            <w:vAlign w:val="bottom"/>
          </w:tcPr>
          <w:p w:rsidR="005922A7" w:rsidRPr="00B35774" w:rsidRDefault="005922A7" w:rsidP="00846993">
            <w:pPr>
              <w:jc w:val="center"/>
            </w:pPr>
          </w:p>
        </w:tc>
        <w:tc>
          <w:tcPr>
            <w:tcW w:w="283" w:type="dxa"/>
            <w:tcBorders>
              <w:top w:val="nil"/>
              <w:left w:val="nil"/>
              <w:bottom w:val="nil"/>
              <w:right w:val="nil"/>
            </w:tcBorders>
            <w:vAlign w:val="bottom"/>
          </w:tcPr>
          <w:p w:rsidR="005922A7" w:rsidRPr="00B35774" w:rsidRDefault="005922A7" w:rsidP="00846993"/>
        </w:tc>
        <w:tc>
          <w:tcPr>
            <w:tcW w:w="3402" w:type="dxa"/>
            <w:tcBorders>
              <w:top w:val="nil"/>
              <w:left w:val="nil"/>
              <w:bottom w:val="single" w:sz="4" w:space="0" w:color="auto"/>
              <w:right w:val="nil"/>
            </w:tcBorders>
            <w:vAlign w:val="bottom"/>
          </w:tcPr>
          <w:p w:rsidR="005922A7" w:rsidRPr="00B35774" w:rsidRDefault="009B1D60" w:rsidP="00846993">
            <w:pPr>
              <w:jc w:val="center"/>
            </w:pPr>
            <w:r>
              <w:t>Волконская Е.В.</w:t>
            </w:r>
          </w:p>
        </w:tc>
      </w:tr>
    </w:tbl>
    <w:p w:rsidR="001D6611" w:rsidRDefault="001D6611" w:rsidP="007257F1">
      <w:pPr>
        <w:tabs>
          <w:tab w:val="left" w:pos="5954"/>
        </w:tabs>
        <w:rPr>
          <w:b/>
        </w:rPr>
      </w:pPr>
    </w:p>
    <w:p w:rsidR="007257F1" w:rsidRDefault="007257F1" w:rsidP="007257F1">
      <w:pPr>
        <w:tabs>
          <w:tab w:val="left" w:pos="5954"/>
        </w:tabs>
        <w:rPr>
          <w:b/>
        </w:rPr>
      </w:pPr>
    </w:p>
    <w:p w:rsidR="00D86973" w:rsidRDefault="00D86973" w:rsidP="007257F1">
      <w:pPr>
        <w:tabs>
          <w:tab w:val="left" w:pos="5954"/>
        </w:tabs>
        <w:rPr>
          <w:b/>
        </w:rPr>
      </w:pPr>
    </w:p>
    <w:p w:rsidR="00D86973" w:rsidRDefault="00D86973" w:rsidP="007257F1">
      <w:pPr>
        <w:tabs>
          <w:tab w:val="left" w:pos="5954"/>
        </w:tabs>
        <w:rPr>
          <w:b/>
        </w:rPr>
      </w:pPr>
    </w:p>
    <w:p w:rsidR="00D86973" w:rsidRDefault="00D86973" w:rsidP="007257F1">
      <w:pPr>
        <w:tabs>
          <w:tab w:val="left" w:pos="5954"/>
        </w:tabs>
        <w:rPr>
          <w:b/>
        </w:rPr>
      </w:pPr>
    </w:p>
    <w:p w:rsidR="007257F1" w:rsidRDefault="007257F1" w:rsidP="007257F1">
      <w:pPr>
        <w:tabs>
          <w:tab w:val="left" w:pos="5954"/>
        </w:tabs>
        <w:rPr>
          <w:b/>
        </w:rPr>
      </w:pPr>
    </w:p>
    <w:p w:rsidR="007257F1" w:rsidRDefault="007257F1" w:rsidP="007257F1">
      <w:pPr>
        <w:tabs>
          <w:tab w:val="left" w:pos="5954"/>
        </w:tabs>
        <w:rPr>
          <w:b/>
        </w:rPr>
      </w:pPr>
    </w:p>
    <w:p w:rsidR="002354CA" w:rsidRPr="00E51860" w:rsidRDefault="002354CA" w:rsidP="002354CA">
      <w:pPr>
        <w:tabs>
          <w:tab w:val="left" w:pos="5954"/>
        </w:tabs>
        <w:jc w:val="right"/>
        <w:rPr>
          <w:b/>
          <w:sz w:val="22"/>
          <w:szCs w:val="22"/>
        </w:rPr>
      </w:pPr>
      <w:r w:rsidRPr="00E51860">
        <w:rPr>
          <w:b/>
          <w:sz w:val="22"/>
          <w:szCs w:val="22"/>
        </w:rPr>
        <w:t xml:space="preserve">Приложение № 2 </w:t>
      </w:r>
    </w:p>
    <w:p w:rsidR="00711666" w:rsidRPr="00E51860" w:rsidRDefault="002354CA" w:rsidP="003D4741">
      <w:pPr>
        <w:tabs>
          <w:tab w:val="left" w:pos="5954"/>
        </w:tabs>
        <w:jc w:val="right"/>
        <w:rPr>
          <w:sz w:val="22"/>
          <w:szCs w:val="22"/>
        </w:rPr>
      </w:pPr>
      <w:r w:rsidRPr="00E51860">
        <w:rPr>
          <w:sz w:val="22"/>
          <w:szCs w:val="22"/>
        </w:rPr>
        <w:tab/>
        <w:t>к конкурсной документации</w:t>
      </w:r>
    </w:p>
    <w:p w:rsidR="00711666" w:rsidRDefault="00711666" w:rsidP="003D4741">
      <w:pPr>
        <w:tabs>
          <w:tab w:val="left" w:pos="5954"/>
        </w:tabs>
        <w:jc w:val="right"/>
      </w:pPr>
    </w:p>
    <w:p w:rsidR="003D4741" w:rsidRPr="007257F1" w:rsidRDefault="00711666" w:rsidP="007257F1">
      <w:pPr>
        <w:tabs>
          <w:tab w:val="left" w:pos="5954"/>
        </w:tabs>
        <w:jc w:val="right"/>
        <w:rPr>
          <w:sz w:val="22"/>
          <w:szCs w:val="22"/>
        </w:rPr>
      </w:pPr>
      <w:r w:rsidRPr="007257F1">
        <w:rPr>
          <w:sz w:val="22"/>
          <w:szCs w:val="22"/>
        </w:rPr>
        <w:t xml:space="preserve">                                                                 </w:t>
      </w:r>
      <w:r w:rsidR="001D6611" w:rsidRPr="007257F1">
        <w:rPr>
          <w:sz w:val="22"/>
          <w:szCs w:val="22"/>
        </w:rPr>
        <w:t xml:space="preserve">                                </w:t>
      </w:r>
      <w:r w:rsidRPr="007257F1">
        <w:rPr>
          <w:sz w:val="22"/>
          <w:szCs w:val="22"/>
        </w:rPr>
        <w:t xml:space="preserve">  </w:t>
      </w:r>
      <w:r w:rsidR="003D4741" w:rsidRPr="007257F1">
        <w:rPr>
          <w:sz w:val="22"/>
          <w:szCs w:val="22"/>
        </w:rPr>
        <w:t>УТВЕРЖДАЮ</w:t>
      </w:r>
    </w:p>
    <w:p w:rsidR="001D6611" w:rsidRPr="007257F1" w:rsidRDefault="003D4741" w:rsidP="007257F1">
      <w:pPr>
        <w:pStyle w:val="ConsPlusNonformat"/>
        <w:widowControl/>
        <w:jc w:val="right"/>
        <w:rPr>
          <w:rFonts w:ascii="Times New Roman" w:hAnsi="Times New Roman" w:cs="Times New Roman"/>
          <w:sz w:val="22"/>
          <w:szCs w:val="22"/>
        </w:rPr>
      </w:pPr>
      <w:r w:rsidRPr="007257F1">
        <w:rPr>
          <w:rFonts w:ascii="Times New Roman" w:hAnsi="Times New Roman" w:cs="Times New Roman"/>
          <w:sz w:val="22"/>
          <w:szCs w:val="22"/>
        </w:rPr>
        <w:tab/>
        <w:t xml:space="preserve">                                                                  </w:t>
      </w:r>
      <w:r w:rsidR="001D6611" w:rsidRPr="007257F1">
        <w:rPr>
          <w:rFonts w:ascii="Times New Roman" w:hAnsi="Times New Roman" w:cs="Times New Roman"/>
          <w:sz w:val="22"/>
          <w:szCs w:val="22"/>
        </w:rPr>
        <w:t xml:space="preserve">                                   </w:t>
      </w:r>
      <w:r w:rsidRPr="007257F1">
        <w:rPr>
          <w:rFonts w:ascii="Times New Roman" w:hAnsi="Times New Roman" w:cs="Times New Roman"/>
          <w:sz w:val="22"/>
          <w:szCs w:val="22"/>
        </w:rPr>
        <w:t xml:space="preserve"> Глава  сельского поселения  </w:t>
      </w:r>
    </w:p>
    <w:p w:rsidR="003D4741" w:rsidRPr="007257F1" w:rsidRDefault="001D6611" w:rsidP="007257F1">
      <w:pPr>
        <w:pStyle w:val="ConsPlusNonformat"/>
        <w:widowControl/>
        <w:jc w:val="right"/>
        <w:rPr>
          <w:rFonts w:ascii="Times New Roman" w:hAnsi="Times New Roman" w:cs="Times New Roman"/>
          <w:sz w:val="22"/>
          <w:szCs w:val="22"/>
        </w:rPr>
      </w:pPr>
      <w:r w:rsidRPr="007257F1">
        <w:rPr>
          <w:rFonts w:ascii="Times New Roman" w:hAnsi="Times New Roman" w:cs="Times New Roman"/>
          <w:sz w:val="22"/>
          <w:szCs w:val="22"/>
        </w:rPr>
        <w:t xml:space="preserve">                                                                                                                  </w:t>
      </w:r>
      <w:r w:rsidR="003D4741" w:rsidRPr="007257F1">
        <w:rPr>
          <w:rFonts w:ascii="Times New Roman" w:hAnsi="Times New Roman" w:cs="Times New Roman"/>
          <w:sz w:val="22"/>
          <w:szCs w:val="22"/>
        </w:rPr>
        <w:t xml:space="preserve">Красный Профинтерн                                                                                                                               </w:t>
      </w:r>
    </w:p>
    <w:p w:rsidR="003D4741" w:rsidRPr="007257F1" w:rsidRDefault="003D4741" w:rsidP="007257F1">
      <w:pPr>
        <w:pStyle w:val="ConsPlusNonformat"/>
        <w:widowControl/>
        <w:jc w:val="right"/>
        <w:rPr>
          <w:rFonts w:ascii="Times New Roman" w:hAnsi="Times New Roman" w:cs="Times New Roman"/>
          <w:sz w:val="22"/>
          <w:szCs w:val="22"/>
        </w:rPr>
      </w:pPr>
      <w:r w:rsidRPr="007257F1">
        <w:rPr>
          <w:rFonts w:ascii="Times New Roman" w:hAnsi="Times New Roman" w:cs="Times New Roman"/>
          <w:sz w:val="22"/>
          <w:szCs w:val="22"/>
        </w:rPr>
        <w:tab/>
        <w:t xml:space="preserve">                                      </w:t>
      </w:r>
      <w:r w:rsidR="001D6611" w:rsidRPr="007257F1">
        <w:rPr>
          <w:rFonts w:ascii="Times New Roman" w:hAnsi="Times New Roman" w:cs="Times New Roman"/>
          <w:sz w:val="22"/>
          <w:szCs w:val="22"/>
        </w:rPr>
        <w:t xml:space="preserve">                                                            __</w:t>
      </w:r>
      <w:r w:rsidR="001D6611" w:rsidRPr="007257F1">
        <w:rPr>
          <w:sz w:val="22"/>
          <w:szCs w:val="22"/>
        </w:rPr>
        <w:t>_____</w:t>
      </w:r>
      <w:r w:rsidRPr="007257F1">
        <w:rPr>
          <w:sz w:val="22"/>
          <w:szCs w:val="22"/>
        </w:rPr>
        <w:t xml:space="preserve">______ </w:t>
      </w:r>
      <w:r w:rsidR="00711666" w:rsidRPr="007257F1">
        <w:rPr>
          <w:rFonts w:ascii="Times New Roman" w:hAnsi="Times New Roman" w:cs="Times New Roman"/>
          <w:sz w:val="22"/>
          <w:szCs w:val="22"/>
        </w:rPr>
        <w:t>Е.В.Волконская</w:t>
      </w:r>
    </w:p>
    <w:p w:rsidR="003D4741" w:rsidRPr="007257F1" w:rsidRDefault="003D4741" w:rsidP="007257F1">
      <w:pPr>
        <w:pStyle w:val="ConsPlusNonformat"/>
        <w:widowControl/>
        <w:jc w:val="right"/>
        <w:rPr>
          <w:rFonts w:ascii="Times New Roman" w:hAnsi="Times New Roman" w:cs="Times New Roman"/>
          <w:sz w:val="22"/>
          <w:szCs w:val="22"/>
        </w:rPr>
      </w:pPr>
      <w:r w:rsidRPr="007257F1">
        <w:rPr>
          <w:rFonts w:ascii="Times New Roman" w:hAnsi="Times New Roman" w:cs="Times New Roman"/>
          <w:sz w:val="22"/>
          <w:szCs w:val="22"/>
        </w:rPr>
        <w:tab/>
      </w:r>
    </w:p>
    <w:p w:rsidR="003D4741" w:rsidRPr="007257F1" w:rsidRDefault="003D4741" w:rsidP="007257F1">
      <w:pPr>
        <w:pStyle w:val="ConsPlusNonformat"/>
        <w:widowControl/>
        <w:tabs>
          <w:tab w:val="left" w:pos="4962"/>
        </w:tabs>
        <w:jc w:val="right"/>
        <w:rPr>
          <w:rFonts w:ascii="Times New Roman" w:hAnsi="Times New Roman" w:cs="Times New Roman"/>
          <w:sz w:val="22"/>
          <w:szCs w:val="22"/>
        </w:rPr>
      </w:pPr>
      <w:r w:rsidRPr="007257F1">
        <w:rPr>
          <w:rFonts w:ascii="Times New Roman" w:hAnsi="Times New Roman" w:cs="Times New Roman"/>
          <w:sz w:val="22"/>
          <w:szCs w:val="22"/>
        </w:rPr>
        <w:tab/>
      </w:r>
      <w:r w:rsidR="00711666" w:rsidRPr="007257F1">
        <w:rPr>
          <w:rFonts w:ascii="Times New Roman" w:hAnsi="Times New Roman" w:cs="Times New Roman"/>
          <w:sz w:val="22"/>
          <w:szCs w:val="22"/>
        </w:rPr>
        <w:t xml:space="preserve">         </w:t>
      </w:r>
      <w:r w:rsidR="001D6611" w:rsidRPr="007257F1">
        <w:rPr>
          <w:rFonts w:ascii="Times New Roman" w:hAnsi="Times New Roman" w:cs="Times New Roman"/>
          <w:sz w:val="22"/>
          <w:szCs w:val="22"/>
        </w:rPr>
        <w:t xml:space="preserve">                </w:t>
      </w:r>
      <w:r w:rsidR="00711666" w:rsidRPr="007257F1">
        <w:rPr>
          <w:rFonts w:ascii="Times New Roman" w:hAnsi="Times New Roman" w:cs="Times New Roman"/>
          <w:sz w:val="22"/>
          <w:szCs w:val="22"/>
        </w:rPr>
        <w:t xml:space="preserve"> </w:t>
      </w:r>
      <w:r w:rsidRPr="007257F1">
        <w:rPr>
          <w:rFonts w:ascii="Times New Roman" w:hAnsi="Times New Roman" w:cs="Times New Roman"/>
          <w:sz w:val="22"/>
          <w:szCs w:val="22"/>
        </w:rPr>
        <w:t xml:space="preserve"> «___»______________ 2019г.</w:t>
      </w:r>
    </w:p>
    <w:p w:rsidR="00D95447" w:rsidRPr="00711666" w:rsidRDefault="003D4741" w:rsidP="00711666">
      <w:pPr>
        <w:pStyle w:val="ConsPlusNonformat"/>
        <w:widowControl/>
        <w:tabs>
          <w:tab w:val="left" w:pos="5103"/>
        </w:tabs>
        <w:rPr>
          <w:rFonts w:ascii="Times New Roman" w:hAnsi="Times New Roman" w:cs="Times New Roman"/>
          <w:sz w:val="24"/>
          <w:szCs w:val="24"/>
        </w:rPr>
      </w:pPr>
      <w:r w:rsidRPr="00110D3D">
        <w:rPr>
          <w:rFonts w:ascii="Times New Roman" w:hAnsi="Times New Roman" w:cs="Times New Roman"/>
          <w:sz w:val="24"/>
          <w:szCs w:val="24"/>
        </w:rPr>
        <w:tab/>
      </w:r>
    </w:p>
    <w:p w:rsidR="007246E9" w:rsidRPr="00E51860" w:rsidRDefault="007246E9" w:rsidP="00E51860">
      <w:pPr>
        <w:rPr>
          <w:b/>
          <w:bCs/>
          <w:color w:val="000000"/>
        </w:rPr>
      </w:pPr>
    </w:p>
    <w:p w:rsidR="00C01CB3" w:rsidRPr="00C01CB3" w:rsidRDefault="007246E9" w:rsidP="00C01CB3">
      <w:pPr>
        <w:pStyle w:val="ConsPlusNormal"/>
        <w:widowControl/>
        <w:tabs>
          <w:tab w:val="left" w:pos="7938"/>
        </w:tabs>
        <w:ind w:firstLine="0"/>
        <w:outlineLvl w:val="1"/>
        <w:rPr>
          <w:rFonts w:ascii="Times New Roman" w:hAnsi="Times New Roman" w:cs="Times New Roman"/>
          <w:b/>
          <w:sz w:val="24"/>
          <w:szCs w:val="24"/>
        </w:rPr>
      </w:pPr>
      <w:r w:rsidRPr="00C01CB3">
        <w:rPr>
          <w:rFonts w:ascii="Times New Roman" w:hAnsi="Times New Roman" w:cs="Times New Roman"/>
          <w:b/>
          <w:bCs/>
          <w:color w:val="000000"/>
          <w:sz w:val="24"/>
          <w:szCs w:val="24"/>
        </w:rPr>
        <w:t>Лот 1:</w:t>
      </w:r>
      <w:r w:rsidR="00C01CB3" w:rsidRPr="00C01CB3">
        <w:rPr>
          <w:rFonts w:ascii="Times New Roman" w:hAnsi="Times New Roman" w:cs="Times New Roman"/>
          <w:b/>
          <w:bCs/>
          <w:color w:val="000000"/>
          <w:sz w:val="24"/>
          <w:szCs w:val="24"/>
        </w:rPr>
        <w:t xml:space="preserve"> </w:t>
      </w:r>
      <w:r w:rsidRPr="00C01CB3">
        <w:rPr>
          <w:rFonts w:ascii="Times New Roman" w:hAnsi="Times New Roman" w:cs="Times New Roman"/>
          <w:b/>
          <w:bCs/>
          <w:color w:val="000000"/>
          <w:sz w:val="24"/>
          <w:szCs w:val="24"/>
        </w:rPr>
        <w:t>Ярославская область, Некра</w:t>
      </w:r>
      <w:r w:rsidR="00711666" w:rsidRPr="00C01CB3">
        <w:rPr>
          <w:rFonts w:ascii="Times New Roman" w:hAnsi="Times New Roman" w:cs="Times New Roman"/>
          <w:b/>
          <w:bCs/>
          <w:color w:val="000000"/>
          <w:sz w:val="24"/>
          <w:szCs w:val="24"/>
        </w:rPr>
        <w:t>совский район, р.п. Красный Профинтерн, ул. Набережная</w:t>
      </w:r>
      <w:r w:rsidRPr="00C01CB3">
        <w:rPr>
          <w:rFonts w:ascii="Times New Roman" w:hAnsi="Times New Roman" w:cs="Times New Roman"/>
          <w:b/>
          <w:bCs/>
          <w:color w:val="000000"/>
          <w:sz w:val="24"/>
          <w:szCs w:val="24"/>
        </w:rPr>
        <w:t>,</w:t>
      </w:r>
      <w:r w:rsidR="009B1D60" w:rsidRPr="00C01CB3">
        <w:rPr>
          <w:rFonts w:ascii="Times New Roman" w:hAnsi="Times New Roman" w:cs="Times New Roman"/>
          <w:b/>
          <w:bCs/>
          <w:color w:val="000000"/>
          <w:sz w:val="24"/>
          <w:szCs w:val="24"/>
        </w:rPr>
        <w:t xml:space="preserve"> д.17</w:t>
      </w:r>
      <w:proofErr w:type="gramStart"/>
      <w:r w:rsidR="00C01CB3" w:rsidRPr="00C01CB3">
        <w:rPr>
          <w:rFonts w:ascii="Times New Roman" w:hAnsi="Times New Roman" w:cs="Times New Roman"/>
          <w:b/>
          <w:sz w:val="24"/>
          <w:szCs w:val="24"/>
        </w:rPr>
        <w:t xml:space="preserve">( </w:t>
      </w:r>
      <w:proofErr w:type="gramEnd"/>
      <w:r w:rsidR="00C01CB3" w:rsidRPr="00C01CB3">
        <w:rPr>
          <w:rFonts w:ascii="Times New Roman" w:hAnsi="Times New Roman" w:cs="Times New Roman"/>
          <w:b/>
          <w:sz w:val="24"/>
          <w:szCs w:val="24"/>
        </w:rPr>
        <w:t xml:space="preserve">является вновь выявленным объектом культурного наследия) </w:t>
      </w:r>
    </w:p>
    <w:p w:rsidR="007246E9" w:rsidRPr="00E51860" w:rsidRDefault="007246E9" w:rsidP="00E51860">
      <w:pPr>
        <w:jc w:val="left"/>
        <w:rPr>
          <w:b/>
          <w:bCs/>
          <w:color w:val="000000"/>
        </w:rPr>
      </w:pPr>
    </w:p>
    <w:p w:rsidR="003D4741" w:rsidRPr="00F16530" w:rsidRDefault="003D4741" w:rsidP="003D4741">
      <w:pPr>
        <w:autoSpaceDE w:val="0"/>
        <w:contextualSpacing/>
        <w:jc w:val="center"/>
      </w:pPr>
      <w:r w:rsidRPr="00F16530">
        <w:t>ПЕРЕЧЕНЬ</w:t>
      </w:r>
    </w:p>
    <w:p w:rsidR="003D4741" w:rsidRDefault="003D4741" w:rsidP="00E51860">
      <w:pPr>
        <w:autoSpaceDE w:val="0"/>
        <w:contextualSpacing/>
        <w:jc w:val="center"/>
      </w:pPr>
      <w:r w:rsidRPr="00F16530">
        <w:t>обязательных работ и услуг по содержанию и ремонту общего имущества собственников помещений в многоквартирном доме, являющ</w:t>
      </w:r>
      <w:r>
        <w:t>имся</w:t>
      </w:r>
      <w:r w:rsidRPr="00F16530">
        <w:t xml:space="preserve"> объектом конкурса </w:t>
      </w:r>
      <w:r>
        <w:t>–</w:t>
      </w:r>
    </w:p>
    <w:p w:rsidR="003D4741" w:rsidRDefault="003D4741" w:rsidP="003D4741">
      <w:pPr>
        <w:autoSpaceDE w:val="0"/>
        <w:contextualSpacing/>
        <w:jc w:val="center"/>
        <w:rPr>
          <w:u w:val="single"/>
        </w:rPr>
      </w:pPr>
      <w:r>
        <w:rPr>
          <w:u w:val="single"/>
        </w:rPr>
        <w:t>многоквартирный дом № 17, ул</w:t>
      </w:r>
      <w:proofErr w:type="gramStart"/>
      <w:r>
        <w:rPr>
          <w:u w:val="single"/>
        </w:rPr>
        <w:t>.Н</w:t>
      </w:r>
      <w:proofErr w:type="gramEnd"/>
      <w:r>
        <w:rPr>
          <w:u w:val="single"/>
        </w:rPr>
        <w:t>абережная, Некрасовского района, Ярославской области.</w:t>
      </w:r>
    </w:p>
    <w:p w:rsidR="003D4741" w:rsidRDefault="003D4741" w:rsidP="003D4741">
      <w:pPr>
        <w:autoSpaceDE w:val="0"/>
        <w:contextualSpacing/>
        <w:jc w:val="center"/>
        <w:rPr>
          <w:u w:val="single"/>
        </w:rPr>
      </w:pPr>
    </w:p>
    <w:tbl>
      <w:tblPr>
        <w:tblpPr w:leftFromText="180" w:rightFromText="180" w:vertAnchor="text" w:tblpY="1"/>
        <w:tblOverlap w:val="never"/>
        <w:tblW w:w="10820" w:type="dxa"/>
        <w:tblLayout w:type="fixed"/>
        <w:tblCellMar>
          <w:top w:w="70" w:type="dxa"/>
          <w:left w:w="70" w:type="dxa"/>
          <w:bottom w:w="70" w:type="dxa"/>
          <w:right w:w="70" w:type="dxa"/>
        </w:tblCellMar>
        <w:tblLook w:val="0000"/>
      </w:tblPr>
      <w:tblGrid>
        <w:gridCol w:w="4986"/>
        <w:gridCol w:w="1983"/>
        <w:gridCol w:w="2413"/>
        <w:gridCol w:w="1438"/>
      </w:tblGrid>
      <w:tr w:rsidR="003D4741" w:rsidRPr="00F16530" w:rsidTr="00E51860">
        <w:trPr>
          <w:trHeight w:val="478"/>
        </w:trPr>
        <w:tc>
          <w:tcPr>
            <w:tcW w:w="6969" w:type="dxa"/>
            <w:gridSpan w:val="2"/>
            <w:tcBorders>
              <w:top w:val="single" w:sz="4" w:space="0" w:color="000000"/>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contextualSpacing/>
              <w:jc w:val="center"/>
              <w:rPr>
                <w:i/>
                <w:sz w:val="20"/>
                <w:szCs w:val="20"/>
                <w:lang w:eastAsia="ar-SA"/>
              </w:rPr>
            </w:pPr>
            <w:r w:rsidRPr="00F16530">
              <w:rPr>
                <w:i/>
                <w:sz w:val="20"/>
                <w:szCs w:val="20"/>
                <w:lang w:eastAsia="ar-SA"/>
              </w:rPr>
              <w:t>Наименование</w:t>
            </w:r>
          </w:p>
          <w:p w:rsidR="003D4741" w:rsidRPr="00F16530" w:rsidRDefault="003D4741" w:rsidP="00E51860">
            <w:pPr>
              <w:suppressAutoHyphens/>
              <w:autoSpaceDE w:val="0"/>
              <w:snapToGrid w:val="0"/>
              <w:contextualSpacing/>
              <w:jc w:val="center"/>
              <w:rPr>
                <w:i/>
                <w:sz w:val="20"/>
                <w:szCs w:val="20"/>
                <w:lang w:eastAsia="ar-SA"/>
              </w:rPr>
            </w:pPr>
            <w:r w:rsidRPr="00F16530">
              <w:rPr>
                <w:i/>
                <w:sz w:val="20"/>
                <w:szCs w:val="20"/>
                <w:lang w:eastAsia="ar-SA"/>
              </w:rPr>
              <w:t>работ и услуг</w:t>
            </w:r>
          </w:p>
        </w:tc>
        <w:tc>
          <w:tcPr>
            <w:tcW w:w="241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ind w:left="-66" w:right="-11"/>
              <w:contextualSpacing/>
              <w:jc w:val="center"/>
              <w:rPr>
                <w:i/>
                <w:sz w:val="20"/>
                <w:szCs w:val="20"/>
                <w:lang w:eastAsia="ar-SA"/>
              </w:rPr>
            </w:pPr>
            <w:r w:rsidRPr="00F16530">
              <w:rPr>
                <w:i/>
                <w:sz w:val="20"/>
                <w:szCs w:val="20"/>
                <w:lang w:eastAsia="ar-SA"/>
              </w:rPr>
              <w:t>Периодичность выполнения работ и оказания услуг</w:t>
            </w:r>
          </w:p>
        </w:tc>
        <w:tc>
          <w:tcPr>
            <w:tcW w:w="1438" w:type="dxa"/>
            <w:tcBorders>
              <w:top w:val="single" w:sz="4" w:space="0" w:color="000000"/>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ind w:left="-66" w:right="-11"/>
              <w:contextualSpacing/>
              <w:jc w:val="center"/>
              <w:rPr>
                <w:i/>
                <w:sz w:val="20"/>
                <w:szCs w:val="20"/>
                <w:lang w:eastAsia="ar-SA"/>
              </w:rPr>
            </w:pPr>
            <w:r>
              <w:rPr>
                <w:i/>
                <w:sz w:val="20"/>
                <w:szCs w:val="20"/>
                <w:lang w:eastAsia="ar-SA"/>
              </w:rPr>
              <w:t>Размер платы с 1-го кв.м. в месяц (</w:t>
            </w:r>
            <w:proofErr w:type="spellStart"/>
            <w:r>
              <w:rPr>
                <w:i/>
                <w:sz w:val="20"/>
                <w:szCs w:val="20"/>
                <w:lang w:eastAsia="ar-SA"/>
              </w:rPr>
              <w:t>руб</w:t>
            </w:r>
            <w:proofErr w:type="spellEnd"/>
            <w:r>
              <w:rPr>
                <w:i/>
                <w:sz w:val="20"/>
                <w:szCs w:val="20"/>
                <w:lang w:eastAsia="ar-SA"/>
              </w:rPr>
              <w:t>)</w:t>
            </w:r>
          </w:p>
        </w:tc>
      </w:tr>
      <w:tr w:rsidR="003D4741" w:rsidRPr="00F16530" w:rsidTr="00E51860">
        <w:tblPrEx>
          <w:tblCellMar>
            <w:top w:w="0" w:type="dxa"/>
            <w:bottom w:w="0" w:type="dxa"/>
          </w:tblCellMar>
        </w:tblPrEx>
        <w:trPr>
          <w:trHeight w:val="240"/>
        </w:trPr>
        <w:tc>
          <w:tcPr>
            <w:tcW w:w="10820"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D4741" w:rsidRPr="00AB3219" w:rsidRDefault="003D4741" w:rsidP="00E51860">
            <w:pPr>
              <w:suppressAutoHyphens/>
              <w:autoSpaceDE w:val="0"/>
              <w:snapToGrid w:val="0"/>
              <w:rPr>
                <w:rFonts w:eastAsia="Arial"/>
                <w:lang w:eastAsia="ar-SA"/>
              </w:rPr>
            </w:pPr>
            <w:r w:rsidRPr="00AB3219">
              <w:rPr>
                <w:rFonts w:eastAsia="Arial"/>
                <w:b/>
                <w:bCs/>
                <w:color w:val="26282F"/>
                <w:lang w:val="en-US" w:eastAsia="ar-SA"/>
              </w:rPr>
              <w:t>I</w:t>
            </w:r>
            <w:r w:rsidRPr="00AB3219">
              <w:rPr>
                <w:rFonts w:eastAsia="Arial"/>
                <w:b/>
                <w:bCs/>
                <w:color w:val="26282F"/>
                <w:lang w:eastAsia="ar-SA"/>
              </w:rPr>
              <w:t>. Работы, необходимые для надлежащего содержания несущих конструкций (фундаментов, стен, колонн и столбов, перекрытий и покрытий, балок, лестниц, несущих элементов крыш) и ненесущих конструкций (перегородок, внутренней отделки, полов) многоквартирных домов.</w:t>
            </w:r>
          </w:p>
        </w:tc>
      </w:tr>
      <w:tr w:rsidR="003D4741" w:rsidRPr="00EB19E4" w:rsidTr="00E51860">
        <w:tblPrEx>
          <w:tblCellMar>
            <w:top w:w="0" w:type="dxa"/>
            <w:bottom w:w="0" w:type="dxa"/>
          </w:tblCellMar>
        </w:tblPrEx>
        <w:trPr>
          <w:trHeight w:val="240"/>
        </w:trPr>
        <w:tc>
          <w:tcPr>
            <w:tcW w:w="10820"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D4741" w:rsidRPr="00EB19E4" w:rsidRDefault="003D4741" w:rsidP="00E51860">
            <w:pPr>
              <w:suppressAutoHyphens/>
              <w:autoSpaceDE w:val="0"/>
              <w:snapToGrid w:val="0"/>
              <w:rPr>
                <w:rFonts w:ascii="Arial" w:eastAsia="Arial" w:hAnsi="Arial" w:cs="Arial"/>
                <w:b/>
                <w:bCs/>
                <w:color w:val="26282F"/>
                <w:sz w:val="20"/>
                <w:szCs w:val="20"/>
                <w:lang w:eastAsia="ar-SA"/>
              </w:rPr>
            </w:pPr>
            <w:r w:rsidRPr="00F16530">
              <w:rPr>
                <w:rFonts w:eastAsia="Arial"/>
                <w:b/>
                <w:bCs/>
                <w:sz w:val="20"/>
                <w:szCs w:val="20"/>
                <w:lang w:eastAsia="ar-SA"/>
              </w:rPr>
              <w:t>1. Работы, выполняемые в отношении фундамента</w:t>
            </w:r>
            <w:r>
              <w:rPr>
                <w:rFonts w:eastAsia="Arial"/>
                <w:b/>
                <w:bCs/>
                <w:sz w:val="20"/>
                <w:szCs w:val="20"/>
                <w:lang w:eastAsia="ar-SA"/>
              </w:rPr>
              <w:t>:</w:t>
            </w:r>
            <w:r w:rsidRPr="00F16530">
              <w:rPr>
                <w:rFonts w:eastAsia="Arial"/>
                <w:b/>
                <w:bCs/>
                <w:sz w:val="20"/>
                <w:szCs w:val="20"/>
                <w:lang w:eastAsia="ar-SA"/>
              </w:rPr>
              <w:t xml:space="preserve">       </w:t>
            </w:r>
          </w:p>
        </w:tc>
      </w:tr>
      <w:tr w:rsidR="003D4741" w:rsidRPr="00F16530" w:rsidTr="00E51860">
        <w:tblPrEx>
          <w:tblCellMar>
            <w:top w:w="0" w:type="dxa"/>
            <w:bottom w:w="0" w:type="dxa"/>
          </w:tblCellMar>
        </w:tblPrEx>
        <w:trPr>
          <w:trHeight w:val="360"/>
        </w:trPr>
        <w:tc>
          <w:tcPr>
            <w:tcW w:w="4986"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sidRPr="00F16530">
              <w:rPr>
                <w:rFonts w:eastAsia="Arial"/>
                <w:sz w:val="20"/>
                <w:szCs w:val="20"/>
                <w:lang w:eastAsia="ar-SA"/>
              </w:rPr>
              <w:t xml:space="preserve"> проверка соответствия параметров вертикальной планировки территории вокруг здания проектным параметрам</w:t>
            </w:r>
            <w:r>
              <w:rPr>
                <w:rFonts w:eastAsia="Arial"/>
                <w:sz w:val="20"/>
                <w:szCs w:val="20"/>
                <w:lang w:eastAsia="ar-SA"/>
              </w:rPr>
              <w:t>;</w:t>
            </w:r>
            <w:r w:rsidRPr="00F16530">
              <w:rPr>
                <w:rFonts w:eastAsia="Arial"/>
                <w:sz w:val="20"/>
                <w:szCs w:val="20"/>
                <w:lang w:eastAsia="ar-SA"/>
              </w:rPr>
              <w:t xml:space="preserve"> </w:t>
            </w:r>
          </w:p>
        </w:tc>
        <w:tc>
          <w:tcPr>
            <w:tcW w:w="1983" w:type="dxa"/>
            <w:vMerge w:val="restart"/>
            <w:tcBorders>
              <w:top w:val="single" w:sz="4" w:space="0" w:color="000000"/>
              <w:left w:val="single" w:sz="4" w:space="0" w:color="auto"/>
            </w:tcBorders>
            <w:shd w:val="clear" w:color="auto" w:fill="auto"/>
            <w:tcMar>
              <w:left w:w="28" w:type="dxa"/>
              <w:right w:w="28" w:type="dxa"/>
            </w:tcMar>
          </w:tcPr>
          <w:p w:rsidR="003D4741" w:rsidRPr="00F16530" w:rsidRDefault="003D4741" w:rsidP="00E51860">
            <w:pPr>
              <w:suppressAutoHyphens/>
              <w:snapToGrid w:val="0"/>
              <w:rPr>
                <w:lang w:eastAsia="ar-SA"/>
              </w:rPr>
            </w:pPr>
            <w:r w:rsidRPr="00F16530">
              <w:rPr>
                <w:sz w:val="20"/>
                <w:szCs w:val="20"/>
                <w:lang w:eastAsia="ar-SA"/>
              </w:rPr>
              <w:t xml:space="preserve">При выявлении нарушений - </w:t>
            </w:r>
            <w:r w:rsidRPr="00F16530">
              <w:rPr>
                <w:bCs/>
                <w:sz w:val="20"/>
                <w:szCs w:val="20"/>
                <w:lang w:eastAsia="ar-SA"/>
              </w:rPr>
              <w:t>ведение претензионной работы по устранению выявленных дефектов с застройщиком в течение гарантийного срока</w:t>
            </w:r>
            <w:r>
              <w:rPr>
                <w:bCs/>
                <w:sz w:val="20"/>
                <w:szCs w:val="20"/>
                <w:lang w:eastAsia="ar-SA"/>
              </w:rPr>
              <w:t>.</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vMerge w:val="restart"/>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0,02</w:t>
            </w:r>
          </w:p>
        </w:tc>
      </w:tr>
      <w:tr w:rsidR="003D4741" w:rsidRPr="00F16530" w:rsidTr="00E51860">
        <w:tblPrEx>
          <w:tblCellMar>
            <w:top w:w="0" w:type="dxa"/>
            <w:bottom w:w="0" w:type="dxa"/>
          </w:tblCellMar>
        </w:tblPrEx>
        <w:trPr>
          <w:trHeight w:val="1406"/>
        </w:trPr>
        <w:tc>
          <w:tcPr>
            <w:tcW w:w="4986" w:type="dxa"/>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rFonts w:eastAsia="Arial"/>
                <w:sz w:val="20"/>
                <w:szCs w:val="20"/>
                <w:lang w:eastAsia="ar-SA"/>
              </w:rPr>
            </w:pPr>
            <w:r w:rsidRPr="00F16530">
              <w:rPr>
                <w:rFonts w:eastAsia="Arial"/>
                <w:sz w:val="20"/>
                <w:szCs w:val="20"/>
                <w:lang w:eastAsia="ar-SA"/>
              </w:rPr>
              <w:t>проверка технического состояния видимых частей конструкций с выявлением:</w:t>
            </w:r>
          </w:p>
          <w:p w:rsidR="003D4741" w:rsidRPr="00F16530" w:rsidRDefault="003D4741" w:rsidP="00E51860">
            <w:pPr>
              <w:suppressAutoHyphens/>
              <w:snapToGrid w:val="0"/>
              <w:rPr>
                <w:rFonts w:eastAsia="Arial"/>
                <w:sz w:val="20"/>
                <w:szCs w:val="20"/>
                <w:lang w:eastAsia="ar-SA"/>
              </w:rPr>
            </w:pPr>
            <w:r w:rsidRPr="00F16530">
              <w:rPr>
                <w:rFonts w:eastAsia="Arial"/>
                <w:sz w:val="20"/>
                <w:szCs w:val="20"/>
                <w:lang w:eastAsia="ar-SA"/>
              </w:rPr>
              <w:t>- признаков неравномерных осадок фундаментов всех типов;</w:t>
            </w:r>
          </w:p>
          <w:p w:rsidR="003D4741" w:rsidRPr="00F16530" w:rsidRDefault="003D4741" w:rsidP="00E51860">
            <w:pPr>
              <w:suppressAutoHyphens/>
              <w:snapToGrid w:val="0"/>
              <w:rPr>
                <w:rFonts w:eastAsia="Arial"/>
                <w:sz w:val="20"/>
                <w:szCs w:val="20"/>
                <w:lang w:eastAsia="ar-SA"/>
              </w:rPr>
            </w:pPr>
            <w:r w:rsidRPr="00F16530">
              <w:rPr>
                <w:rFonts w:eastAsia="Arial"/>
                <w:sz w:val="20"/>
                <w:szCs w:val="20"/>
                <w:lang w:eastAsia="ar-SA"/>
              </w:rP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b/>
                <w:bCs/>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rPr>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rPr>
                <w:lang w:eastAsia="ar-SA"/>
              </w:rPr>
            </w:pPr>
          </w:p>
        </w:tc>
      </w:tr>
      <w:tr w:rsidR="003D4741" w:rsidRPr="00F16530" w:rsidTr="00E51860">
        <w:tblPrEx>
          <w:tblCellMar>
            <w:top w:w="0" w:type="dxa"/>
            <w:bottom w:w="0" w:type="dxa"/>
          </w:tblCellMar>
        </w:tblPrEx>
        <w:trPr>
          <w:trHeight w:val="360"/>
        </w:trPr>
        <w:tc>
          <w:tcPr>
            <w:tcW w:w="4986"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 xml:space="preserve">проверка состояния гидроизоляции фундаментов и систем водоотвода фундамента. </w:t>
            </w:r>
          </w:p>
        </w:tc>
        <w:tc>
          <w:tcPr>
            <w:tcW w:w="1983" w:type="dxa"/>
            <w:vMerge/>
            <w:tcBorders>
              <w:left w:val="single" w:sz="4" w:space="0" w:color="auto"/>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242"/>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b/>
                <w:bCs/>
                <w:sz w:val="20"/>
                <w:szCs w:val="20"/>
                <w:lang w:eastAsia="ar-SA"/>
              </w:rPr>
            </w:pPr>
            <w:r w:rsidRPr="00F16530">
              <w:rPr>
                <w:b/>
                <w:bCs/>
                <w:sz w:val="20"/>
                <w:szCs w:val="20"/>
                <w:lang w:eastAsia="ar-SA"/>
              </w:rPr>
              <w:t>2. Работы, выполняемые в отношении подвалов</w:t>
            </w:r>
            <w:r>
              <w:rPr>
                <w:b/>
                <w:bCs/>
                <w:sz w:val="20"/>
                <w:szCs w:val="20"/>
                <w:lang w:eastAsia="ar-SA"/>
              </w:rPr>
              <w:t>:</w:t>
            </w:r>
          </w:p>
        </w:tc>
        <w:tc>
          <w:tcPr>
            <w:tcW w:w="3851" w:type="dxa"/>
            <w:gridSpan w:val="2"/>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415"/>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проверка температурно-влажностного режима подвальных помещений</w:t>
            </w:r>
            <w:r>
              <w:rPr>
                <w:sz w:val="20"/>
                <w:szCs w:val="20"/>
                <w:lang w:eastAsia="ar-SA"/>
              </w:rPr>
              <w:t>;</w:t>
            </w:r>
          </w:p>
        </w:tc>
        <w:tc>
          <w:tcPr>
            <w:tcW w:w="1983" w:type="dxa"/>
            <w:vMerge w:val="restart"/>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Устранение выявленных неисправностей</w:t>
            </w:r>
            <w:r>
              <w:rPr>
                <w:sz w:val="20"/>
                <w:szCs w:val="20"/>
                <w:lang w:eastAsia="ar-SA"/>
              </w:rPr>
              <w:t xml:space="preserve"> и нарушений</w:t>
            </w:r>
            <w:r w:rsidRPr="00F16530">
              <w:rPr>
                <w:sz w:val="20"/>
                <w:szCs w:val="20"/>
                <w:lang w:eastAsia="ar-SA"/>
              </w:rPr>
              <w:t>.</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423F59" w:rsidRDefault="003D4741" w:rsidP="00E51860">
            <w:pPr>
              <w:suppressAutoHyphens/>
              <w:autoSpaceDE w:val="0"/>
              <w:snapToGrid w:val="0"/>
              <w:rPr>
                <w:rFonts w:eastAsia="Arial"/>
                <w:sz w:val="20"/>
                <w:szCs w:val="20"/>
                <w:lang w:eastAsia="ar-SA"/>
              </w:rPr>
            </w:pPr>
            <w:r w:rsidRPr="00423F59">
              <w:rPr>
                <w:rFonts w:eastAsia="Arial"/>
                <w:sz w:val="20"/>
                <w:szCs w:val="20"/>
                <w:lang w:eastAsia="ar-SA"/>
              </w:rPr>
              <w:t xml:space="preserve">По мере необходимости, но не реже1раза </w:t>
            </w:r>
          </w:p>
          <w:p w:rsidR="003D4741" w:rsidRPr="0036061B" w:rsidRDefault="003D4741" w:rsidP="00E51860">
            <w:pPr>
              <w:suppressAutoHyphens/>
              <w:autoSpaceDE w:val="0"/>
              <w:snapToGrid w:val="0"/>
              <w:rPr>
                <w:rFonts w:eastAsia="Arial"/>
                <w:sz w:val="16"/>
                <w:szCs w:val="16"/>
                <w:lang w:eastAsia="ar-SA"/>
              </w:rPr>
            </w:pPr>
            <w:r w:rsidRPr="00423F59">
              <w:rPr>
                <w:rFonts w:eastAsia="Arial"/>
                <w:sz w:val="20"/>
                <w:szCs w:val="20"/>
                <w:lang w:eastAsia="ar-SA"/>
              </w:rPr>
              <w:t>в 2 месяца</w:t>
            </w:r>
          </w:p>
        </w:tc>
        <w:tc>
          <w:tcPr>
            <w:tcW w:w="1438" w:type="dxa"/>
            <w:vMerge w:val="restart"/>
            <w:tcBorders>
              <w:left w:val="single" w:sz="4" w:space="0" w:color="auto"/>
              <w:right w:val="single" w:sz="4" w:space="0" w:color="000000"/>
            </w:tcBorders>
            <w:shd w:val="clear" w:color="auto" w:fill="auto"/>
            <w:vAlign w:val="center"/>
          </w:tcPr>
          <w:p w:rsidR="003D4741" w:rsidRPr="0036061B" w:rsidRDefault="003D4741" w:rsidP="00E51860">
            <w:pPr>
              <w:suppressAutoHyphens/>
              <w:autoSpaceDE w:val="0"/>
              <w:snapToGrid w:val="0"/>
              <w:jc w:val="center"/>
              <w:rPr>
                <w:rFonts w:eastAsia="Arial"/>
                <w:sz w:val="16"/>
                <w:szCs w:val="16"/>
                <w:lang w:eastAsia="ar-SA"/>
              </w:rPr>
            </w:pPr>
            <w:r>
              <w:rPr>
                <w:rFonts w:eastAsia="Arial"/>
                <w:sz w:val="16"/>
                <w:szCs w:val="16"/>
                <w:lang w:eastAsia="ar-SA"/>
              </w:rPr>
              <w:t>0,35</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sidRPr="00F16530">
              <w:rPr>
                <w:rFonts w:eastAsia="Arial"/>
                <w:sz w:val="20"/>
                <w:szCs w:val="20"/>
                <w:lang w:eastAsia="ar-SA"/>
              </w:rPr>
              <w:t>еженедельно</w:t>
            </w: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roofErr w:type="gramStart"/>
            <w:r w:rsidRPr="00F16530">
              <w:rPr>
                <w:sz w:val="20"/>
                <w:szCs w:val="20"/>
                <w:lang w:eastAsia="ar-SA"/>
              </w:rPr>
              <w:t>контроль за</w:t>
            </w:r>
            <w:proofErr w:type="gramEnd"/>
            <w:r w:rsidRPr="00F16530">
              <w:rPr>
                <w:sz w:val="20"/>
                <w:szCs w:val="20"/>
                <w:lang w:eastAsia="ar-SA"/>
              </w:rPr>
              <w:t xml:space="preserve"> состоянием дверей подвалов, запорных устройств на них. </w:t>
            </w:r>
          </w:p>
        </w:tc>
        <w:tc>
          <w:tcPr>
            <w:tcW w:w="1983" w:type="dxa"/>
            <w:vMerge/>
            <w:tcBorders>
              <w:left w:val="single" w:sz="4" w:space="0" w:color="auto"/>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sidRPr="00F16530">
              <w:rPr>
                <w:rFonts w:eastAsia="Arial"/>
                <w:sz w:val="20"/>
                <w:szCs w:val="20"/>
                <w:lang w:eastAsia="ar-SA"/>
              </w:rPr>
              <w:t>еженедельно</w:t>
            </w: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7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sidRPr="00F16530">
              <w:rPr>
                <w:b/>
                <w:bCs/>
                <w:sz w:val="20"/>
                <w:szCs w:val="20"/>
                <w:lang w:eastAsia="ar-SA"/>
              </w:rPr>
              <w:t>3. Работы, выполняемые для надлежащего содержания стен многоквартирных домов</w:t>
            </w:r>
            <w:r>
              <w:rPr>
                <w:b/>
                <w:bCs/>
                <w:sz w:val="20"/>
                <w:szCs w:val="20"/>
                <w:lang w:eastAsia="ar-SA"/>
              </w:rPr>
              <w:t>:</w:t>
            </w:r>
          </w:p>
        </w:tc>
      </w:tr>
      <w:tr w:rsidR="003D4741" w:rsidRPr="00F16530" w:rsidTr="00E51860">
        <w:tblPrEx>
          <w:tblCellMar>
            <w:top w:w="0" w:type="dxa"/>
            <w:bottom w:w="0" w:type="dxa"/>
          </w:tblCellMar>
        </w:tblPrEx>
        <w:trPr>
          <w:trHeight w:val="1385"/>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Pr>
                <w:sz w:val="20"/>
                <w:szCs w:val="20"/>
                <w:lang w:eastAsia="ar-SA"/>
              </w:rPr>
              <w:t>;</w:t>
            </w:r>
          </w:p>
        </w:tc>
        <w:tc>
          <w:tcPr>
            <w:tcW w:w="1983" w:type="dxa"/>
            <w:vMerge w:val="restart"/>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В</w:t>
            </w:r>
            <w:r w:rsidRPr="00F16530">
              <w:rPr>
                <w:sz w:val="20"/>
                <w:szCs w:val="20"/>
                <w:lang w:eastAsia="ar-SA"/>
              </w:rPr>
              <w:t xml:space="preserve"> случае выявления повреждений и нарушений - </w:t>
            </w:r>
            <w:r w:rsidRPr="00F16530">
              <w:rPr>
                <w:bCs/>
                <w:sz w:val="20"/>
                <w:szCs w:val="20"/>
                <w:lang w:eastAsia="ar-SA"/>
              </w:rPr>
              <w:t>ведение претензионной работы по устранению выявленных дефектов с застройщиком в течение гарантийного срока</w:t>
            </w:r>
            <w:r>
              <w:rPr>
                <w:bCs/>
                <w:sz w:val="20"/>
                <w:szCs w:val="20"/>
                <w:lang w:eastAsia="ar-SA"/>
              </w:rPr>
              <w:t>.</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vMerge w:val="restart"/>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0,13</w:t>
            </w:r>
          </w:p>
        </w:tc>
      </w:tr>
      <w:tr w:rsidR="003D4741" w:rsidTr="00E51860">
        <w:tblPrEx>
          <w:tblCellMar>
            <w:top w:w="0" w:type="dxa"/>
            <w:bottom w:w="0" w:type="dxa"/>
          </w:tblCellMar>
        </w:tblPrEx>
        <w:trPr>
          <w:trHeight w:val="321"/>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E71494">
              <w:rPr>
                <w:sz w:val="20"/>
                <w:szCs w:val="20"/>
                <w:lang w:eastAsia="ar-SA"/>
              </w:rPr>
              <w:t xml:space="preserve">выявление </w:t>
            </w:r>
            <w:r>
              <w:rPr>
                <w:sz w:val="20"/>
                <w:szCs w:val="20"/>
                <w:lang w:eastAsia="ar-SA"/>
              </w:rPr>
              <w:t xml:space="preserve">следов коррозии, деформаций и трещин в местах расположения арматуры и закладных деталей, </w:t>
            </w:r>
            <w:r w:rsidRPr="00E71494">
              <w:rPr>
                <w:sz w:val="20"/>
                <w:szCs w:val="20"/>
                <w:lang w:eastAsia="ar-SA"/>
              </w:rPr>
              <w:t>наличия трещин в местах примыкания внутренних поперечных стен к наружным стенам</w:t>
            </w:r>
            <w:r>
              <w:rPr>
                <w:sz w:val="20"/>
                <w:szCs w:val="20"/>
                <w:lang w:eastAsia="ar-SA"/>
              </w:rPr>
              <w:t xml:space="preserve"> из несущих и самонесущих панелей, из крупноразмерных блоков</w:t>
            </w:r>
            <w:r w:rsidRPr="00E71494">
              <w:rPr>
                <w:sz w:val="20"/>
                <w:szCs w:val="20"/>
                <w:lang w:eastAsia="ar-SA"/>
              </w:rPr>
              <w:t>;</w:t>
            </w:r>
          </w:p>
        </w:tc>
        <w:tc>
          <w:tcPr>
            <w:tcW w:w="1983" w:type="dxa"/>
            <w:vMerge/>
            <w:tcBorders>
              <w:left w:val="single" w:sz="4" w:space="0" w:color="auto"/>
            </w:tcBorders>
            <w:shd w:val="clear" w:color="auto" w:fill="auto"/>
            <w:tcMar>
              <w:left w:w="28" w:type="dxa"/>
              <w:right w:w="28" w:type="dxa"/>
            </w:tcMar>
          </w:tcPr>
          <w:p w:rsidR="003D4741"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p>
        </w:tc>
        <w:tc>
          <w:tcPr>
            <w:tcW w:w="1438" w:type="dxa"/>
            <w:vMerge/>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lastRenderedPageBreak/>
              <w:t>выявление повреждений в кладке, наличия и характера трещин, выветривания, отклонения от вертикали и выпучивания отдельных участков стен</w:t>
            </w:r>
            <w:r>
              <w:rPr>
                <w:sz w:val="20"/>
                <w:szCs w:val="20"/>
                <w:lang w:eastAsia="ar-SA"/>
              </w:rPr>
              <w:t xml:space="preserve">, </w:t>
            </w:r>
            <w:r w:rsidRPr="00D2584E">
              <w:rPr>
                <w:sz w:val="20"/>
                <w:szCs w:val="20"/>
                <w:lang w:eastAsia="ar-SA"/>
              </w:rPr>
              <w:t>нарушения связей между отдельными конструкциями в домах со стенами из мелких блоков</w:t>
            </w:r>
            <w:r>
              <w:rPr>
                <w:sz w:val="20"/>
                <w:szCs w:val="20"/>
                <w:lang w:eastAsia="ar-SA"/>
              </w:rPr>
              <w:t>.</w:t>
            </w:r>
          </w:p>
        </w:tc>
        <w:tc>
          <w:tcPr>
            <w:tcW w:w="1983" w:type="dxa"/>
            <w:vMerge/>
            <w:tcBorders>
              <w:left w:val="single" w:sz="4" w:space="0" w:color="auto"/>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155"/>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sidRPr="00F16530">
              <w:rPr>
                <w:b/>
                <w:bCs/>
                <w:sz w:val="20"/>
                <w:szCs w:val="20"/>
                <w:lang w:eastAsia="ar-SA"/>
              </w:rPr>
              <w:t>4. Работы, выполняемые в целях надлежащего содержания перекрытий и покрытий многоквартирных домов</w:t>
            </w:r>
            <w:r>
              <w:rPr>
                <w:b/>
                <w:bCs/>
                <w:sz w:val="20"/>
                <w:szCs w:val="20"/>
                <w:lang w:eastAsia="ar-SA"/>
              </w:rPr>
              <w:t>:</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выявление нарушений условий эксплуатации, несанкционированных изменений конструктивного решения, выявления прогибов, трещин и колебаний</w:t>
            </w:r>
            <w:r>
              <w:rPr>
                <w:sz w:val="20"/>
                <w:szCs w:val="20"/>
                <w:lang w:eastAsia="ar-SA"/>
              </w:rPr>
              <w:t>;</w:t>
            </w:r>
          </w:p>
        </w:tc>
        <w:tc>
          <w:tcPr>
            <w:tcW w:w="1983" w:type="dxa"/>
            <w:vMerge w:val="restart"/>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П</w:t>
            </w:r>
            <w:r w:rsidRPr="00F16530">
              <w:rPr>
                <w:sz w:val="20"/>
                <w:szCs w:val="20"/>
                <w:lang w:eastAsia="ar-SA"/>
              </w:rPr>
              <w:t xml:space="preserve">ри выявлении повреждений и нарушений - </w:t>
            </w:r>
            <w:r w:rsidRPr="00F16530">
              <w:rPr>
                <w:bCs/>
                <w:sz w:val="20"/>
                <w:szCs w:val="20"/>
                <w:lang w:eastAsia="ar-SA"/>
              </w:rPr>
              <w:t>ведение претензионной работы по устранению выявленных дефектов с застройщиком в течение гарантийного срока</w:t>
            </w:r>
            <w:r>
              <w:rPr>
                <w:bCs/>
                <w:sz w:val="20"/>
                <w:szCs w:val="20"/>
                <w:lang w:eastAsia="ar-SA"/>
              </w:rPr>
              <w:t>.</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vMerge w:val="restart"/>
            <w:tcBorders>
              <w:left w:val="single" w:sz="4" w:space="0" w:color="auto"/>
              <w:right w:val="single" w:sz="4" w:space="0" w:color="000000"/>
            </w:tcBorders>
            <w:shd w:val="clear" w:color="auto" w:fill="auto"/>
            <w:vAlign w:val="center"/>
          </w:tcPr>
          <w:p w:rsidR="003D4741" w:rsidRDefault="003D4741" w:rsidP="00E51860">
            <w:pPr>
              <w:spacing w:after="160" w:line="259" w:lineRule="auto"/>
              <w:rPr>
                <w:rFonts w:eastAsia="Arial"/>
                <w:sz w:val="20"/>
                <w:szCs w:val="20"/>
                <w:lang w:eastAsia="ar-SA"/>
              </w:rPr>
            </w:pPr>
            <w:r>
              <w:rPr>
                <w:rFonts w:eastAsia="Arial"/>
                <w:sz w:val="20"/>
                <w:szCs w:val="20"/>
                <w:lang w:eastAsia="ar-SA"/>
              </w:rPr>
              <w:t>0,07</w:t>
            </w:r>
          </w:p>
          <w:p w:rsidR="003D4741" w:rsidRDefault="003D4741" w:rsidP="00E51860">
            <w:pPr>
              <w:spacing w:after="160" w:line="259" w:lineRule="auto"/>
              <w:rPr>
                <w:rFonts w:eastAsia="Arial"/>
                <w:sz w:val="20"/>
                <w:szCs w:val="20"/>
                <w:lang w:eastAsia="ar-SA"/>
              </w:rPr>
            </w:pPr>
          </w:p>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7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Pr>
                <w:sz w:val="20"/>
                <w:szCs w:val="20"/>
                <w:lang w:eastAsia="ar-SA"/>
              </w:rPr>
              <w:t>;</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sz w:val="20"/>
                <w:szCs w:val="20"/>
                <w:lang w:eastAsia="ar-SA"/>
              </w:rPr>
              <w:t>опирания</w:t>
            </w:r>
            <w:proofErr w:type="spellEnd"/>
            <w:r>
              <w:rPr>
                <w:sz w:val="20"/>
                <w:szCs w:val="20"/>
                <w:lang w:eastAsia="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3" w:type="dxa"/>
            <w:vMerge/>
            <w:tcBorders>
              <w:left w:val="single" w:sz="4" w:space="0" w:color="auto"/>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E22CE3" w:rsidRDefault="003D4741" w:rsidP="00E51860">
            <w:pPr>
              <w:autoSpaceDE w:val="0"/>
              <w:autoSpaceDN w:val="0"/>
              <w:adjustRightInd w:val="0"/>
              <w:rPr>
                <w:rFonts w:eastAsia="Calibri"/>
                <w:sz w:val="20"/>
                <w:szCs w:val="20"/>
              </w:rPr>
            </w:pPr>
            <w:r w:rsidRPr="00E22CE3">
              <w:rPr>
                <w:rFonts w:eastAsia="Calibri"/>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E22CE3">
              <w:rPr>
                <w:rFonts w:eastAsia="Calibri"/>
                <w:sz w:val="20"/>
                <w:szCs w:val="20"/>
              </w:rPr>
              <w:t>опирания</w:t>
            </w:r>
            <w:proofErr w:type="spellEnd"/>
            <w:r w:rsidRPr="00E22CE3">
              <w:rPr>
                <w:rFonts w:eastAsia="Calibri"/>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983" w:type="dxa"/>
            <w:vMerge/>
            <w:tcBorders>
              <w:left w:val="single" w:sz="4" w:space="0" w:color="auto"/>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проверка состояния утеплителя, гидроизоляции и звукоизоляции, адгезии отделочных слоев к конструкциям перекрытия (покрытия)</w:t>
            </w:r>
            <w:r>
              <w:rPr>
                <w:sz w:val="20"/>
                <w:szCs w:val="20"/>
                <w:lang w:eastAsia="ar-SA"/>
              </w:rPr>
              <w:t>.</w:t>
            </w:r>
          </w:p>
        </w:tc>
        <w:tc>
          <w:tcPr>
            <w:tcW w:w="1983" w:type="dxa"/>
            <w:vMerge/>
            <w:tcBorders>
              <w:left w:val="single" w:sz="4" w:space="0" w:color="auto"/>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4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3D4741" w:rsidRPr="00F16530" w:rsidRDefault="003D4741" w:rsidP="00E51860">
            <w:pPr>
              <w:suppressAutoHyphens/>
              <w:autoSpaceDE w:val="0"/>
              <w:snapToGrid w:val="0"/>
              <w:contextualSpacing/>
              <w:rPr>
                <w:lang w:eastAsia="ar-SA"/>
              </w:rPr>
            </w:pPr>
            <w:r>
              <w:rPr>
                <w:b/>
                <w:bCs/>
                <w:sz w:val="20"/>
                <w:szCs w:val="20"/>
                <w:lang w:eastAsia="ar-SA"/>
              </w:rPr>
              <w:t>5</w:t>
            </w:r>
            <w:r w:rsidRPr="00F16530">
              <w:rPr>
                <w:b/>
                <w:bCs/>
                <w:sz w:val="20"/>
                <w:szCs w:val="20"/>
                <w:lang w:eastAsia="ar-SA"/>
              </w:rPr>
              <w:t>. Работы, выполняемые в целях надлежащего содержания балок (ригелей) перекрытий и покрытий многоквартирного дома</w:t>
            </w:r>
            <w:r>
              <w:rPr>
                <w:b/>
                <w:bCs/>
                <w:sz w:val="20"/>
                <w:szCs w:val="20"/>
                <w:lang w:eastAsia="ar-SA"/>
              </w:rPr>
              <w:t>:</w:t>
            </w:r>
          </w:p>
        </w:tc>
      </w:tr>
      <w:tr w:rsidR="003D4741" w:rsidRPr="00F16530" w:rsidTr="00E51860">
        <w:tblPrEx>
          <w:tblCellMar>
            <w:top w:w="0" w:type="dxa"/>
            <w:bottom w:w="0" w:type="dxa"/>
          </w:tblCellMar>
        </w:tblPrEx>
        <w:trPr>
          <w:trHeight w:val="409"/>
        </w:trPr>
        <w:tc>
          <w:tcPr>
            <w:tcW w:w="4986" w:type="dxa"/>
            <w:tcBorders>
              <w:top w:val="single" w:sz="4" w:space="0" w:color="auto"/>
              <w:left w:val="single" w:sz="4" w:space="0" w:color="000000"/>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b/>
                <w:bCs/>
                <w:sz w:val="20"/>
                <w:szCs w:val="20"/>
                <w:lang w:eastAsia="ar-SA"/>
              </w:rPr>
            </w:pPr>
            <w:r w:rsidRPr="00F16530">
              <w:rPr>
                <w:bCs/>
                <w:sz w:val="20"/>
                <w:szCs w:val="20"/>
                <w:lang w:eastAsia="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3" w:type="dxa"/>
            <w:vMerge w:val="restart"/>
            <w:tcBorders>
              <w:top w:val="single" w:sz="4" w:space="0" w:color="auto"/>
              <w:left w:val="single" w:sz="4" w:space="0" w:color="auto"/>
            </w:tcBorders>
            <w:shd w:val="clear" w:color="auto" w:fill="auto"/>
            <w:tcMar>
              <w:left w:w="28" w:type="dxa"/>
              <w:right w:w="28" w:type="dxa"/>
            </w:tcMar>
          </w:tcPr>
          <w:p w:rsidR="003D4741" w:rsidRPr="00F16530" w:rsidRDefault="003D4741" w:rsidP="00E51860">
            <w:pPr>
              <w:suppressAutoHyphens/>
              <w:snapToGrid w:val="0"/>
              <w:rPr>
                <w:b/>
                <w:bCs/>
                <w:sz w:val="20"/>
                <w:szCs w:val="20"/>
                <w:lang w:eastAsia="ar-SA"/>
              </w:rPr>
            </w:pPr>
            <w:r>
              <w:rPr>
                <w:bCs/>
                <w:sz w:val="20"/>
                <w:szCs w:val="20"/>
                <w:lang w:eastAsia="ar-SA"/>
              </w:rPr>
              <w:t>П</w:t>
            </w:r>
            <w:r w:rsidRPr="00F16530">
              <w:rPr>
                <w:bCs/>
                <w:sz w:val="20"/>
                <w:szCs w:val="20"/>
                <w:lang w:eastAsia="ar-SA"/>
              </w:rPr>
              <w:t>ри выявлении повреждений и нарушений - ведение претензионной работы по устранению выявленных дефектов с застройщиком в течение гарантийного срока</w:t>
            </w:r>
            <w:r>
              <w:rPr>
                <w:bCs/>
                <w:sz w:val="20"/>
                <w:szCs w:val="20"/>
                <w:lang w:eastAsia="ar-SA"/>
              </w:rPr>
              <w:t>.</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jc w:val="center"/>
              <w:rPr>
                <w:lang w:eastAsia="ar-SA"/>
              </w:rPr>
            </w:pPr>
            <w:r w:rsidRPr="00F16530">
              <w:rPr>
                <w:rFonts w:eastAsia="Arial"/>
                <w:sz w:val="20"/>
                <w:szCs w:val="20"/>
                <w:lang w:eastAsia="ar-SA"/>
              </w:rPr>
              <w:t>По мере необходимости, но не реже 2-х раз в год</w:t>
            </w:r>
          </w:p>
        </w:tc>
        <w:tc>
          <w:tcPr>
            <w:tcW w:w="1438" w:type="dxa"/>
            <w:vMerge w:val="restart"/>
            <w:tcBorders>
              <w:left w:val="single" w:sz="4" w:space="0" w:color="auto"/>
              <w:right w:val="single" w:sz="4" w:space="0" w:color="000000"/>
            </w:tcBorders>
            <w:shd w:val="clear" w:color="auto" w:fill="auto"/>
            <w:vAlign w:val="center"/>
          </w:tcPr>
          <w:p w:rsidR="003D4741" w:rsidRPr="00B83D25" w:rsidRDefault="003D4741" w:rsidP="00E51860">
            <w:pPr>
              <w:suppressAutoHyphens/>
              <w:jc w:val="center"/>
              <w:rPr>
                <w:sz w:val="20"/>
                <w:szCs w:val="20"/>
                <w:lang w:eastAsia="ar-SA"/>
              </w:rPr>
            </w:pPr>
            <w:r w:rsidRPr="00B83D25">
              <w:rPr>
                <w:sz w:val="20"/>
                <w:szCs w:val="20"/>
                <w:lang w:eastAsia="ar-SA"/>
              </w:rPr>
              <w:t>0,07</w:t>
            </w:r>
          </w:p>
        </w:tc>
      </w:tr>
      <w:tr w:rsidR="003D4741" w:rsidRPr="00F16530" w:rsidTr="00E51860">
        <w:tblPrEx>
          <w:tblCellMar>
            <w:top w:w="0" w:type="dxa"/>
            <w:bottom w:w="0" w:type="dxa"/>
          </w:tblCellMar>
        </w:tblPrEx>
        <w:trPr>
          <w:trHeight w:val="1057"/>
        </w:trPr>
        <w:tc>
          <w:tcPr>
            <w:tcW w:w="4986"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bCs/>
                <w:sz w:val="20"/>
                <w:szCs w:val="20"/>
                <w:lang w:eastAsia="ar-SA"/>
              </w:rPr>
            </w:pPr>
            <w:r w:rsidRPr="00F16530">
              <w:rPr>
                <w:bCs/>
                <w:sz w:val="20"/>
                <w:szCs w:val="20"/>
                <w:lang w:eastAsia="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Pr>
                <w:bCs/>
                <w:sz w:val="20"/>
                <w:szCs w:val="20"/>
                <w:lang w:eastAsia="ar-SA"/>
              </w:rPr>
              <w:t>.</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bCs/>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rPr>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rPr>
                <w:lang w:eastAsia="ar-SA"/>
              </w:rPr>
            </w:pPr>
          </w:p>
        </w:tc>
      </w:tr>
      <w:tr w:rsidR="003D4741" w:rsidRPr="00F16530" w:rsidTr="00E51860">
        <w:tblPrEx>
          <w:tblCellMar>
            <w:top w:w="0" w:type="dxa"/>
            <w:bottom w:w="0" w:type="dxa"/>
          </w:tblCellMar>
        </w:tblPrEx>
        <w:trPr>
          <w:trHeight w:val="70"/>
        </w:trPr>
        <w:tc>
          <w:tcPr>
            <w:tcW w:w="10820" w:type="dxa"/>
            <w:gridSpan w:val="4"/>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sz w:val="20"/>
                <w:szCs w:val="20"/>
                <w:lang w:eastAsia="ar-SA"/>
              </w:rPr>
              <w:t>6</w:t>
            </w:r>
            <w:r w:rsidRPr="00F16530">
              <w:rPr>
                <w:b/>
                <w:bCs/>
                <w:sz w:val="20"/>
                <w:szCs w:val="20"/>
                <w:lang w:eastAsia="ar-SA"/>
              </w:rPr>
              <w:t>. Работы, выполняемые в целях надлежащего содержания крыш многоквартирных домов:</w:t>
            </w:r>
          </w:p>
        </w:tc>
      </w:tr>
      <w:tr w:rsidR="003D4741" w:rsidRPr="00F16530" w:rsidTr="00E51860">
        <w:tblPrEx>
          <w:tblCellMar>
            <w:top w:w="0" w:type="dxa"/>
            <w:bottom w:w="0" w:type="dxa"/>
          </w:tblCellMar>
        </w:tblPrEx>
        <w:trPr>
          <w:trHeight w:val="122"/>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проверка кровли на отсутствие протечек</w:t>
            </w:r>
            <w:r>
              <w:rPr>
                <w:sz w:val="20"/>
                <w:szCs w:val="20"/>
                <w:lang w:eastAsia="ar-SA"/>
              </w:rPr>
              <w:t>;</w:t>
            </w:r>
          </w:p>
        </w:tc>
        <w:tc>
          <w:tcPr>
            <w:tcW w:w="1983" w:type="dxa"/>
            <w:vMerge w:val="restart"/>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П</w:t>
            </w:r>
            <w:r w:rsidRPr="00F16530">
              <w:rPr>
                <w:sz w:val="20"/>
                <w:szCs w:val="20"/>
                <w:lang w:eastAsia="ar-SA"/>
              </w:rPr>
              <w:t xml:space="preserve">ри выявлении нарушений, приводящих к протечкам, - незамедлительная их локализация. В остальных случаях - разработка плана восстановительных работ (при необходимости), </w:t>
            </w:r>
            <w:r w:rsidRPr="00F16530">
              <w:rPr>
                <w:bCs/>
                <w:sz w:val="20"/>
                <w:szCs w:val="20"/>
                <w:lang w:eastAsia="ar-SA"/>
              </w:rPr>
              <w:t>ведение претензионной работы по устранению выявленных дефектов с застройщиком в течение гарантийного срока</w:t>
            </w:r>
            <w:r>
              <w:rPr>
                <w:bCs/>
                <w:sz w:val="20"/>
                <w:szCs w:val="20"/>
                <w:lang w:eastAsia="ar-SA"/>
              </w:rPr>
              <w:t>.</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vMerge w:val="restart"/>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0,35</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 xml:space="preserve">проверка </w:t>
            </w:r>
            <w:proofErr w:type="spellStart"/>
            <w:r w:rsidRPr="00F16530">
              <w:rPr>
                <w:sz w:val="20"/>
                <w:szCs w:val="20"/>
                <w:lang w:eastAsia="ar-SA"/>
              </w:rPr>
              <w:t>молниезащитных</w:t>
            </w:r>
            <w:proofErr w:type="spellEnd"/>
            <w:r w:rsidRPr="00F16530">
              <w:rPr>
                <w:sz w:val="20"/>
                <w:szCs w:val="20"/>
                <w:lang w:eastAsia="ar-SA"/>
              </w:rPr>
              <w:t xml:space="preserve"> устройств, заземления мачт и другого оборудования, расположенного на крыше</w:t>
            </w:r>
            <w:r>
              <w:rPr>
                <w:sz w:val="20"/>
                <w:szCs w:val="20"/>
                <w:lang w:eastAsia="ar-SA"/>
              </w:rPr>
              <w:t>;</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 xml:space="preserve">выявление деформации и повреждений  </w:t>
            </w:r>
            <w:r>
              <w:rPr>
                <w:sz w:val="20"/>
                <w:szCs w:val="20"/>
                <w:lang w:eastAsia="ar-SA"/>
              </w:rPr>
              <w:t xml:space="preserve">несущих кровельных конструкций, антисептической и противопожарной защиты деревянных конструкций, креплений элементов несущих конструкций крыши, </w:t>
            </w:r>
            <w:r w:rsidRPr="00F16530">
              <w:rPr>
                <w:sz w:val="20"/>
                <w:szCs w:val="20"/>
                <w:lang w:eastAsia="ar-SA"/>
              </w:rPr>
              <w:t xml:space="preserve">водоотводящих устройств и оборудования,  </w:t>
            </w:r>
            <w:r>
              <w:rPr>
                <w:sz w:val="20"/>
                <w:szCs w:val="20"/>
                <w:lang w:eastAsia="ar-SA"/>
              </w:rPr>
              <w:t>слуховых окон, выходов на крыши, осадочных и температурных швов, водоприемных воронок внутреннего водостока</w:t>
            </w:r>
            <w:r w:rsidRPr="00F16530">
              <w:rPr>
                <w:sz w:val="20"/>
                <w:szCs w:val="20"/>
                <w:lang w:eastAsia="ar-SA"/>
              </w:rPr>
              <w:t>;</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Default="003D4741" w:rsidP="00E51860">
            <w:pPr>
              <w:suppressAutoHyphens/>
              <w:snapToGrid w:val="0"/>
              <w:rPr>
                <w:sz w:val="20"/>
                <w:szCs w:val="20"/>
                <w:lang w:eastAsia="ar-SA"/>
              </w:rPr>
            </w:pPr>
            <w:r>
              <w:rPr>
                <w:sz w:val="20"/>
                <w:szCs w:val="20"/>
                <w:lang w:eastAsia="ar-SA"/>
              </w:rPr>
              <w:t xml:space="preserve">Проверка состояния защитных бетонных плит и ограждений, фильтрующей способности дренирующего слоя, мест </w:t>
            </w:r>
            <w:proofErr w:type="spellStart"/>
            <w:r>
              <w:rPr>
                <w:sz w:val="20"/>
                <w:szCs w:val="20"/>
                <w:lang w:eastAsia="ar-SA"/>
              </w:rPr>
              <w:t>опирания</w:t>
            </w:r>
            <w:proofErr w:type="spellEnd"/>
            <w:r>
              <w:rPr>
                <w:sz w:val="20"/>
                <w:szCs w:val="20"/>
                <w:lang w:eastAsia="ar-SA"/>
              </w:rPr>
              <w:t xml:space="preserve"> железобетонных коробов и других элементов на эксплуатируемой крыше</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Default="003D4741" w:rsidP="00E51860">
            <w:pPr>
              <w:suppressAutoHyphens/>
              <w:snapToGrid w:val="0"/>
              <w:rPr>
                <w:sz w:val="20"/>
                <w:szCs w:val="20"/>
                <w:lang w:eastAsia="ar-SA"/>
              </w:rPr>
            </w:pPr>
            <w:r>
              <w:rPr>
                <w:sz w:val="20"/>
                <w:szCs w:val="20"/>
                <w:lang w:eastAsia="ar-SA"/>
              </w:rPr>
              <w:t>Поверка температурно-влажностного режима и воздухообмена на чердаке</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Default="003D4741" w:rsidP="00E51860">
            <w:pPr>
              <w:suppressAutoHyphens/>
              <w:snapToGrid w:val="0"/>
              <w:rPr>
                <w:sz w:val="20"/>
                <w:szCs w:val="20"/>
                <w:lang w:eastAsia="ar-SA"/>
              </w:rPr>
            </w:pPr>
            <w:r>
              <w:rPr>
                <w:sz w:val="20"/>
                <w:szCs w:val="20"/>
                <w:lang w:eastAsia="ar-SA"/>
              </w:rPr>
              <w:t>Контроль состояния оборудования или устройств, предотвращающих образование наледи и сосулек</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552E7F" w:rsidTr="00E51860">
        <w:tblPrEx>
          <w:tblCellMar>
            <w:top w:w="0" w:type="dxa"/>
            <w:bottom w:w="0" w:type="dxa"/>
          </w:tblCellMar>
        </w:tblPrEx>
        <w:trPr>
          <w:trHeight w:val="1322"/>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0F68C7" w:rsidRDefault="003D4741" w:rsidP="00E51860">
            <w:pPr>
              <w:rPr>
                <w:sz w:val="20"/>
                <w:szCs w:val="20"/>
              </w:rPr>
            </w:pPr>
            <w:r w:rsidRPr="000F68C7">
              <w:rPr>
                <w:sz w:val="20"/>
                <w:szCs w:val="20"/>
              </w:rPr>
              <w:t>осмотр потолков верхних этажей домов с совмещенными (</w:t>
            </w:r>
            <w:proofErr w:type="spellStart"/>
            <w:r w:rsidRPr="000F68C7">
              <w:rPr>
                <w:sz w:val="20"/>
                <w:szCs w:val="20"/>
              </w:rPr>
              <w:t>бесчердачными</w:t>
            </w:r>
            <w:proofErr w:type="spellEnd"/>
            <w:r w:rsidRPr="000F68C7">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983" w:type="dxa"/>
            <w:vMerge/>
            <w:tcBorders>
              <w:left w:val="single" w:sz="4" w:space="0" w:color="auto"/>
            </w:tcBorders>
            <w:shd w:val="clear" w:color="auto" w:fill="auto"/>
            <w:tcMar>
              <w:left w:w="28" w:type="dxa"/>
              <w:right w:w="28" w:type="dxa"/>
            </w:tcMar>
          </w:tcPr>
          <w:p w:rsidR="003D4741" w:rsidRPr="00552E7F"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552E7F"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552E7F"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lastRenderedPageBreak/>
              <w:t>проверка и при необходимости очистка кровли от скопления снега и наледи;</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441"/>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проверка и при необходимости очистка кровли и водоотводящих устройств от мусора, грязи и наледи, препятствующих стоку дождевых и талых вод</w:t>
            </w:r>
            <w:r>
              <w:rPr>
                <w:sz w:val="20"/>
                <w:szCs w:val="20"/>
                <w:lang w:eastAsia="ar-SA"/>
              </w:rPr>
              <w:t>.</w:t>
            </w:r>
          </w:p>
        </w:tc>
        <w:tc>
          <w:tcPr>
            <w:tcW w:w="1983" w:type="dxa"/>
            <w:vMerge/>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70"/>
        </w:trPr>
        <w:tc>
          <w:tcPr>
            <w:tcW w:w="10820" w:type="dxa"/>
            <w:gridSpan w:val="4"/>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sz w:val="20"/>
                <w:szCs w:val="20"/>
                <w:lang w:eastAsia="ar-SA"/>
              </w:rPr>
              <w:t>7</w:t>
            </w:r>
            <w:r w:rsidRPr="00F16530">
              <w:rPr>
                <w:b/>
                <w:bCs/>
                <w:sz w:val="20"/>
                <w:szCs w:val="20"/>
                <w:lang w:eastAsia="ar-SA"/>
              </w:rPr>
              <w:t>. Работы, выполняемые в целях надлежащего содержания лестниц многоквартирных домов</w:t>
            </w:r>
            <w:r>
              <w:rPr>
                <w:b/>
                <w:bCs/>
                <w:sz w:val="20"/>
                <w:szCs w:val="20"/>
                <w:lang w:eastAsia="ar-SA"/>
              </w:rPr>
              <w:t>:</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выявление деформации и повреждений в несущих конструкциях, надежности крепления ограждений, выбоин и сколов в ступенях</w:t>
            </w:r>
            <w:r>
              <w:rPr>
                <w:sz w:val="20"/>
                <w:szCs w:val="20"/>
                <w:lang w:eastAsia="ar-SA"/>
              </w:rPr>
              <w:t>;</w:t>
            </w:r>
          </w:p>
        </w:tc>
        <w:tc>
          <w:tcPr>
            <w:tcW w:w="1983" w:type="dxa"/>
            <w:vMerge w:val="restart"/>
            <w:tcBorders>
              <w:left w:val="single" w:sz="4" w:space="0" w:color="auto"/>
            </w:tcBorders>
            <w:shd w:val="clear" w:color="auto" w:fill="auto"/>
            <w:tcMar>
              <w:left w:w="28" w:type="dxa"/>
              <w:right w:w="28" w:type="dxa"/>
            </w:tcMar>
          </w:tcPr>
          <w:p w:rsidR="003D4741" w:rsidRPr="000F68C7" w:rsidRDefault="003D4741" w:rsidP="00E51860">
            <w:pPr>
              <w:suppressAutoHyphens/>
              <w:snapToGrid w:val="0"/>
              <w:rPr>
                <w:sz w:val="20"/>
                <w:szCs w:val="20"/>
                <w:lang w:eastAsia="ar-SA"/>
              </w:rPr>
            </w:pPr>
            <w:r w:rsidRPr="000F68C7">
              <w:rPr>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3D4741" w:rsidRPr="00F16530" w:rsidRDefault="003D4741" w:rsidP="00E51860">
            <w:pPr>
              <w:suppressAutoHyphens/>
              <w:snapToGrid w:val="0"/>
              <w:rPr>
                <w:sz w:val="20"/>
                <w:szCs w:val="20"/>
                <w:lang w:eastAsia="ar-SA"/>
              </w:rPr>
            </w:pPr>
            <w:r w:rsidRPr="000F68C7">
              <w:rPr>
                <w:sz w:val="20"/>
                <w:szCs w:val="20"/>
                <w:lang w:eastAsia="ar-SA"/>
              </w:rPr>
              <w:t xml:space="preserve">при выявлении </w:t>
            </w:r>
            <w:proofErr w:type="spellStart"/>
            <w:r w:rsidRPr="000F68C7">
              <w:rPr>
                <w:sz w:val="20"/>
                <w:szCs w:val="20"/>
                <w:lang w:eastAsia="ar-SA"/>
              </w:rPr>
              <w:t>неэксплуатационных</w:t>
            </w:r>
            <w:proofErr w:type="spellEnd"/>
            <w:r w:rsidRPr="000F68C7">
              <w:rPr>
                <w:sz w:val="20"/>
                <w:szCs w:val="20"/>
                <w:lang w:eastAsia="ar-SA"/>
              </w:rPr>
              <w:t xml:space="preserve"> повреждений - </w:t>
            </w:r>
            <w:r w:rsidRPr="000F68C7">
              <w:rPr>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vMerge w:val="restart"/>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0,02</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roofErr w:type="gramStart"/>
            <w:r w:rsidRPr="00F16530">
              <w:rPr>
                <w:sz w:val="20"/>
                <w:szCs w:val="20"/>
                <w:lang w:eastAsia="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16530">
              <w:rPr>
                <w:sz w:val="20"/>
                <w:szCs w:val="20"/>
                <w:lang w:eastAsia="ar-SA"/>
              </w:rPr>
              <w:t>проступях</w:t>
            </w:r>
            <w:proofErr w:type="spellEnd"/>
            <w:r w:rsidRPr="00F16530">
              <w:rPr>
                <w:sz w:val="20"/>
                <w:szCs w:val="20"/>
                <w:lang w:eastAsia="ar-SA"/>
              </w:rPr>
              <w:t xml:space="preserve"> в домах с железобетонными лестницами</w:t>
            </w:r>
            <w:r>
              <w:rPr>
                <w:sz w:val="20"/>
                <w:szCs w:val="20"/>
                <w:lang w:eastAsia="ar-SA"/>
              </w:rPr>
              <w:t>.</w:t>
            </w:r>
            <w:proofErr w:type="gramEnd"/>
          </w:p>
        </w:tc>
        <w:tc>
          <w:tcPr>
            <w:tcW w:w="1983" w:type="dxa"/>
            <w:vMerge/>
            <w:tcBorders>
              <w:left w:val="single" w:sz="4" w:space="0" w:color="auto"/>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128"/>
        </w:trPr>
        <w:tc>
          <w:tcPr>
            <w:tcW w:w="10820" w:type="dxa"/>
            <w:gridSpan w:val="4"/>
            <w:tcBorders>
              <w:left w:val="single" w:sz="4" w:space="0" w:color="000000"/>
              <w:bottom w:val="single" w:sz="4" w:space="0" w:color="auto"/>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sz w:val="20"/>
                <w:szCs w:val="20"/>
                <w:lang w:eastAsia="ar-SA"/>
              </w:rPr>
              <w:t>8</w:t>
            </w:r>
            <w:r w:rsidRPr="00F16530">
              <w:rPr>
                <w:b/>
                <w:bCs/>
                <w:sz w:val="20"/>
                <w:szCs w:val="20"/>
                <w:lang w:eastAsia="ar-SA"/>
              </w:rPr>
              <w:t>. Работы, выполняемые в целях надлежащего содержания фасадов многоквартирных домов</w:t>
            </w:r>
            <w:r>
              <w:rPr>
                <w:b/>
                <w:bCs/>
                <w:sz w:val="20"/>
                <w:szCs w:val="20"/>
                <w:lang w:eastAsia="ar-SA"/>
              </w:rPr>
              <w:t>:</w:t>
            </w:r>
          </w:p>
        </w:tc>
      </w:tr>
      <w:tr w:rsidR="003D4741" w:rsidRPr="00F16530" w:rsidTr="00E51860">
        <w:tblPrEx>
          <w:tblCellMar>
            <w:top w:w="0" w:type="dxa"/>
            <w:bottom w:w="0" w:type="dxa"/>
          </w:tblCellMar>
        </w:tblPrEx>
        <w:trPr>
          <w:trHeight w:val="360"/>
        </w:trPr>
        <w:tc>
          <w:tcPr>
            <w:tcW w:w="49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выявление нарушений отделки фасадов и их отдельных элементов, ослабления связи отделочных слоев со стенами</w:t>
            </w:r>
            <w:r>
              <w:rPr>
                <w:sz w:val="20"/>
                <w:szCs w:val="20"/>
                <w:lang w:eastAsia="ar-SA"/>
              </w:rPr>
              <w:t xml:space="preserve">, нарушений </w:t>
            </w:r>
            <w:proofErr w:type="spellStart"/>
            <w:r>
              <w:rPr>
                <w:sz w:val="20"/>
                <w:szCs w:val="20"/>
                <w:lang w:eastAsia="ar-SA"/>
              </w:rPr>
              <w:t>сплошности</w:t>
            </w:r>
            <w:proofErr w:type="spellEnd"/>
            <w:r>
              <w:rPr>
                <w:sz w:val="20"/>
                <w:szCs w:val="20"/>
                <w:lang w:eastAsia="ar-SA"/>
              </w:rPr>
              <w:t xml:space="preserve"> и герметичности наружных водостоков;</w:t>
            </w:r>
            <w:r w:rsidRPr="00F16530">
              <w:rPr>
                <w:sz w:val="20"/>
                <w:szCs w:val="20"/>
                <w:lang w:eastAsia="ar-SA"/>
              </w:rPr>
              <w:t xml:space="preserve"> </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П</w:t>
            </w:r>
            <w:r w:rsidRPr="00F16530">
              <w:rPr>
                <w:sz w:val="20"/>
                <w:szCs w:val="20"/>
                <w:lang w:eastAsia="ar-SA"/>
              </w:rPr>
              <w:t xml:space="preserve">ри выявлении повреждений и нарушений - разработка плана восстановительных работ (при необходимости), </w:t>
            </w:r>
            <w:r w:rsidRPr="00F16530">
              <w:rPr>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0,15</w:t>
            </w:r>
          </w:p>
        </w:tc>
      </w:tr>
      <w:tr w:rsidR="003D4741" w:rsidTr="00E51860">
        <w:tblPrEx>
          <w:tblCellMar>
            <w:top w:w="0" w:type="dxa"/>
            <w:bottom w:w="0" w:type="dxa"/>
          </w:tblCellMar>
        </w:tblPrEx>
        <w:trPr>
          <w:trHeight w:val="360"/>
        </w:trPr>
        <w:tc>
          <w:tcPr>
            <w:tcW w:w="49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8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Default="003D4741" w:rsidP="00E51860">
            <w:pPr>
              <w:suppressAutoHyphens/>
              <w:snapToGrid w:val="0"/>
              <w:rPr>
                <w:sz w:val="20"/>
                <w:szCs w:val="20"/>
                <w:lang w:eastAsia="ar-SA"/>
              </w:rPr>
            </w:pPr>
          </w:p>
        </w:tc>
        <w:tc>
          <w:tcPr>
            <w:tcW w:w="241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 xml:space="preserve">контроль состояния </w:t>
            </w:r>
            <w:r>
              <w:rPr>
                <w:sz w:val="20"/>
                <w:szCs w:val="20"/>
                <w:lang w:eastAsia="ar-SA"/>
              </w:rPr>
              <w:t xml:space="preserve">и восстановление или замена </w:t>
            </w:r>
            <w:r w:rsidRPr="00F16530">
              <w:rPr>
                <w:sz w:val="20"/>
                <w:szCs w:val="20"/>
                <w:lang w:eastAsia="ar-SA"/>
              </w:rPr>
              <w:t>отдельных элементов крылец и зонтов над входами в здание</w:t>
            </w:r>
            <w:r>
              <w:rPr>
                <w:sz w:val="20"/>
                <w:szCs w:val="20"/>
                <w:lang w:eastAsia="ar-SA"/>
              </w:rPr>
              <w:t>, в подвалы и над балконами</w:t>
            </w:r>
            <w:r w:rsidRPr="00F16530">
              <w:rPr>
                <w:sz w:val="20"/>
                <w:szCs w:val="20"/>
                <w:lang w:eastAsia="ar-SA"/>
              </w:rPr>
              <w:t>;</w:t>
            </w:r>
          </w:p>
        </w:tc>
        <w:tc>
          <w:tcPr>
            <w:tcW w:w="198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Default="003D4741" w:rsidP="00E51860">
            <w:pPr>
              <w:suppressAutoHyphens/>
              <w:snapToGrid w:val="0"/>
              <w:rPr>
                <w:sz w:val="20"/>
                <w:szCs w:val="20"/>
                <w:lang w:eastAsia="ar-SA"/>
              </w:rPr>
            </w:pPr>
            <w:r>
              <w:rPr>
                <w:sz w:val="20"/>
                <w:szCs w:val="20"/>
                <w:lang w:eastAsia="ar-SA"/>
              </w:rPr>
              <w:t xml:space="preserve">Контроль состояния и работоспособности подсветки информационных знаков, входов в подъезды (домовые знаки и т.д.); </w:t>
            </w:r>
          </w:p>
          <w:p w:rsidR="003D4741" w:rsidRPr="00F16530" w:rsidRDefault="003D4741" w:rsidP="00E51860">
            <w:pPr>
              <w:suppressAutoHyphens/>
              <w:snapToGrid w:val="0"/>
              <w:rPr>
                <w:sz w:val="20"/>
                <w:szCs w:val="20"/>
                <w:lang w:eastAsia="ar-SA"/>
              </w:rPr>
            </w:pPr>
            <w:r w:rsidRPr="00F16530">
              <w:rPr>
                <w:sz w:val="20"/>
                <w:szCs w:val="20"/>
                <w:lang w:eastAsia="ar-SA"/>
              </w:rPr>
              <w:t>контроль состояния и восстановление плотности притворов входных дверей</w:t>
            </w:r>
            <w:r>
              <w:rPr>
                <w:sz w:val="20"/>
                <w:szCs w:val="20"/>
                <w:lang w:eastAsia="ar-SA"/>
              </w:rPr>
              <w:t>, самозакрывающихся устройств (доводчики, пружины</w:t>
            </w:r>
            <w:r w:rsidRPr="00F16530">
              <w:rPr>
                <w:sz w:val="20"/>
                <w:szCs w:val="20"/>
                <w:lang w:eastAsia="ar-SA"/>
              </w:rPr>
              <w:t>)</w:t>
            </w:r>
            <w:r>
              <w:rPr>
                <w:sz w:val="20"/>
                <w:szCs w:val="20"/>
                <w:lang w:eastAsia="ar-SA"/>
              </w:rPr>
              <w:t>, ограничителей хода дверей (остановы).</w:t>
            </w:r>
          </w:p>
        </w:tc>
        <w:tc>
          <w:tcPr>
            <w:tcW w:w="198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70"/>
        </w:trPr>
        <w:tc>
          <w:tcPr>
            <w:tcW w:w="10820" w:type="dxa"/>
            <w:gridSpan w:val="4"/>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contextualSpacing/>
              <w:rPr>
                <w:rFonts w:eastAsia="Arial"/>
                <w:sz w:val="20"/>
                <w:szCs w:val="20"/>
                <w:lang w:eastAsia="ar-SA"/>
              </w:rPr>
            </w:pPr>
            <w:r>
              <w:rPr>
                <w:b/>
                <w:bCs/>
                <w:sz w:val="20"/>
                <w:szCs w:val="20"/>
                <w:lang w:eastAsia="ar-SA"/>
              </w:rPr>
              <w:t>9</w:t>
            </w:r>
            <w:r w:rsidRPr="00F16530">
              <w:rPr>
                <w:b/>
                <w:bCs/>
                <w:sz w:val="20"/>
                <w:szCs w:val="20"/>
                <w:lang w:eastAsia="ar-SA"/>
              </w:rPr>
              <w:t>. Работы, выполняемые в целях надлежащего содержания перегородок в многоквартирных домах</w:t>
            </w:r>
            <w:r>
              <w:rPr>
                <w:b/>
                <w:bCs/>
                <w:sz w:val="20"/>
                <w:szCs w:val="20"/>
                <w:lang w:eastAsia="ar-SA"/>
              </w:rPr>
              <w:t>:</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выявление зыбкости, выпучивания, наличия трещин в теле перегородок и в местах сопряжения между собой и с капитальными стенами, перекрытиями,</w:t>
            </w:r>
            <w:r>
              <w:rPr>
                <w:sz w:val="20"/>
                <w:szCs w:val="20"/>
                <w:lang w:eastAsia="ar-SA"/>
              </w:rPr>
              <w:t xml:space="preserve"> отопительными панелями,</w:t>
            </w:r>
            <w:r w:rsidRPr="00F16530">
              <w:rPr>
                <w:sz w:val="20"/>
                <w:szCs w:val="20"/>
                <w:lang w:eastAsia="ar-SA"/>
              </w:rPr>
              <w:t xml:space="preserve"> дверными коробками, в местах установки санитарно-технических приборов и прохождения различных трубопроводов;</w:t>
            </w:r>
          </w:p>
        </w:tc>
        <w:tc>
          <w:tcPr>
            <w:tcW w:w="1983" w:type="dxa"/>
            <w:vMerge w:val="restart"/>
            <w:tcBorders>
              <w:left w:val="single" w:sz="4" w:space="0" w:color="auto"/>
            </w:tcBorders>
            <w:shd w:val="clear" w:color="auto" w:fill="auto"/>
            <w:tcMar>
              <w:left w:w="28" w:type="dxa"/>
              <w:right w:w="28" w:type="dxa"/>
            </w:tcMar>
          </w:tcPr>
          <w:p w:rsidR="003D4741" w:rsidRPr="00676A4F" w:rsidRDefault="003D4741" w:rsidP="00E51860">
            <w:pPr>
              <w:suppressAutoHyphens/>
              <w:snapToGrid w:val="0"/>
              <w:rPr>
                <w:sz w:val="20"/>
                <w:szCs w:val="20"/>
                <w:lang w:eastAsia="ar-SA"/>
              </w:rPr>
            </w:pPr>
            <w:r w:rsidRPr="00676A4F">
              <w:rPr>
                <w:sz w:val="20"/>
                <w:szCs w:val="20"/>
                <w:lang w:eastAsia="ar-SA"/>
              </w:rPr>
              <w:t>При выявлении повреждений и нарушений - ведение претензионной работы по устранению выявленных дефектов с застройщиком в течение гарантийного срока.</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vMerge w:val="restart"/>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0,13</w:t>
            </w:r>
          </w:p>
        </w:tc>
      </w:tr>
      <w:tr w:rsidR="003D4741" w:rsidRPr="00F16530" w:rsidTr="00E51860">
        <w:tblPrEx>
          <w:tblCellMar>
            <w:top w:w="0" w:type="dxa"/>
            <w:bottom w:w="0" w:type="dxa"/>
          </w:tblCellMar>
        </w:tblPrEx>
        <w:trPr>
          <w:trHeight w:val="178"/>
        </w:trPr>
        <w:tc>
          <w:tcPr>
            <w:tcW w:w="4986"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 xml:space="preserve"> проверка звукоизоляции и огнезащиты.</w:t>
            </w:r>
          </w:p>
        </w:tc>
        <w:tc>
          <w:tcPr>
            <w:tcW w:w="1983" w:type="dxa"/>
            <w:vMerge/>
            <w:tcBorders>
              <w:left w:val="single" w:sz="4" w:space="0" w:color="auto"/>
              <w:bottom w:val="single" w:sz="4" w:space="0" w:color="000000"/>
            </w:tcBorders>
            <w:shd w:val="clear" w:color="auto" w:fill="auto"/>
            <w:tcMar>
              <w:left w:w="28" w:type="dxa"/>
              <w:right w:w="28" w:type="dxa"/>
            </w:tcMar>
          </w:tcPr>
          <w:p w:rsidR="003D4741" w:rsidRPr="00F16530" w:rsidRDefault="003D4741" w:rsidP="00E51860">
            <w:pPr>
              <w:suppressAutoHyphens/>
              <w:snapToGrid w:val="0"/>
              <w:rPr>
                <w:i/>
                <w:color w:val="FF0000"/>
                <w:sz w:val="20"/>
                <w:szCs w:val="20"/>
                <w:highlight w:val="yellow"/>
                <w:lang w:eastAsia="ar-SA"/>
              </w:rPr>
            </w:pP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color w:val="FF0000"/>
                <w:sz w:val="20"/>
                <w:szCs w:val="20"/>
                <w:highlight w:val="yellow"/>
                <w:lang w:eastAsia="ar-SA"/>
              </w:rPr>
            </w:pP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color w:val="FF0000"/>
                <w:sz w:val="20"/>
                <w:szCs w:val="20"/>
                <w:highlight w:val="yellow"/>
                <w:lang w:eastAsia="ar-SA"/>
              </w:rPr>
            </w:pPr>
          </w:p>
        </w:tc>
      </w:tr>
      <w:tr w:rsidR="003D4741" w:rsidRPr="00F16530" w:rsidTr="00E51860">
        <w:tblPrEx>
          <w:tblCellMar>
            <w:top w:w="0" w:type="dxa"/>
            <w:bottom w:w="0" w:type="dxa"/>
          </w:tblCellMar>
        </w:tblPrEx>
        <w:trPr>
          <w:trHeight w:val="132"/>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BA62F7" w:rsidRDefault="003D4741" w:rsidP="00E51860">
            <w:pPr>
              <w:suppressAutoHyphens/>
              <w:autoSpaceDE w:val="0"/>
              <w:snapToGrid w:val="0"/>
              <w:rPr>
                <w:b/>
                <w:bCs/>
                <w:sz w:val="20"/>
                <w:szCs w:val="20"/>
                <w:lang w:eastAsia="ar-SA"/>
              </w:rPr>
            </w:pPr>
            <w:r w:rsidRPr="00F16530">
              <w:rPr>
                <w:b/>
                <w:bCs/>
                <w:sz w:val="20"/>
                <w:szCs w:val="20"/>
                <w:lang w:eastAsia="ar-SA"/>
              </w:rPr>
              <w:t>1</w:t>
            </w:r>
            <w:r>
              <w:rPr>
                <w:b/>
                <w:bCs/>
                <w:sz w:val="20"/>
                <w:szCs w:val="20"/>
                <w:lang w:eastAsia="ar-SA"/>
              </w:rPr>
              <w:t>0</w:t>
            </w:r>
            <w:r w:rsidRPr="00F16530">
              <w:rPr>
                <w:b/>
                <w:bCs/>
                <w:sz w:val="20"/>
                <w:szCs w:val="20"/>
                <w:lang w:eastAsia="ar-SA"/>
              </w:rPr>
              <w:t>. Работы, выполняемые в целях надлежащего содержания внутренней отделки многоквартирных домов</w:t>
            </w:r>
            <w:r>
              <w:rPr>
                <w:b/>
                <w:bCs/>
                <w:sz w:val="20"/>
                <w:szCs w:val="20"/>
                <w:lang w:eastAsia="ar-SA"/>
              </w:rPr>
              <w:t>:</w:t>
            </w:r>
          </w:p>
        </w:tc>
      </w:tr>
      <w:tr w:rsidR="003D4741" w:rsidRPr="00F16530" w:rsidTr="00E51860">
        <w:tblPrEx>
          <w:tblCellMar>
            <w:top w:w="0" w:type="dxa"/>
            <w:bottom w:w="0" w:type="dxa"/>
          </w:tblCellMar>
        </w:tblPrEx>
        <w:trPr>
          <w:trHeight w:val="2265"/>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П</w:t>
            </w:r>
            <w:r w:rsidRPr="00F16530">
              <w:rPr>
                <w:sz w:val="20"/>
                <w:szCs w:val="20"/>
                <w:lang w:eastAsia="ar-SA"/>
              </w:rPr>
              <w:t xml:space="preserve">роверка состояния внутренней отделки. </w:t>
            </w:r>
          </w:p>
        </w:tc>
        <w:tc>
          <w:tcPr>
            <w:tcW w:w="1983" w:type="dxa"/>
            <w:tcBorders>
              <w:left w:val="single" w:sz="4" w:space="0" w:color="auto"/>
              <w:bottom w:val="single" w:sz="4" w:space="0" w:color="000000"/>
            </w:tcBorders>
            <w:shd w:val="clear" w:color="auto" w:fill="auto"/>
          </w:tcPr>
          <w:p w:rsidR="003D4741" w:rsidRPr="00676A4F" w:rsidRDefault="003D4741" w:rsidP="00E51860">
            <w:pPr>
              <w:suppressAutoHyphens/>
              <w:snapToGrid w:val="0"/>
              <w:rPr>
                <w:sz w:val="20"/>
                <w:szCs w:val="20"/>
                <w:lang w:eastAsia="ar-SA"/>
              </w:rPr>
            </w:pPr>
            <w:r w:rsidRPr="00676A4F">
              <w:rPr>
                <w:sz w:val="20"/>
                <w:szCs w:val="20"/>
                <w:lang w:eastAsia="ar-SA"/>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w:t>
            </w:r>
            <w:r w:rsidRPr="00676A4F">
              <w:rPr>
                <w:sz w:val="20"/>
                <w:szCs w:val="20"/>
                <w:lang w:eastAsia="ar-SA"/>
              </w:rPr>
              <w:lastRenderedPageBreak/>
              <w:t xml:space="preserve">выявленных нарушений. </w:t>
            </w:r>
          </w:p>
          <w:p w:rsidR="003D4741" w:rsidRPr="00F16530" w:rsidRDefault="003D4741" w:rsidP="00E51860">
            <w:pPr>
              <w:suppressAutoHyphens/>
              <w:snapToGrid w:val="0"/>
              <w:rPr>
                <w:sz w:val="20"/>
                <w:szCs w:val="20"/>
                <w:lang w:eastAsia="ar-SA"/>
              </w:rPr>
            </w:pPr>
            <w:r w:rsidRPr="00676A4F">
              <w:rPr>
                <w:sz w:val="20"/>
                <w:szCs w:val="20"/>
                <w:lang w:eastAsia="ar-SA"/>
              </w:rPr>
              <w:t xml:space="preserve">При выявлении </w:t>
            </w:r>
            <w:proofErr w:type="spellStart"/>
            <w:r w:rsidRPr="00676A4F">
              <w:rPr>
                <w:sz w:val="20"/>
                <w:szCs w:val="20"/>
                <w:lang w:eastAsia="ar-SA"/>
              </w:rPr>
              <w:t>неэксплуатационных</w:t>
            </w:r>
            <w:proofErr w:type="spellEnd"/>
            <w:r w:rsidRPr="00676A4F">
              <w:rPr>
                <w:sz w:val="20"/>
                <w:szCs w:val="20"/>
                <w:lang w:eastAsia="ar-SA"/>
              </w:rPr>
              <w:t xml:space="preserve"> нарушений - </w:t>
            </w:r>
            <w:r w:rsidRPr="00676A4F">
              <w:rPr>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lastRenderedPageBreak/>
              <w:t>По мере необходимости, но не реже 2-х раз в год</w:t>
            </w:r>
          </w:p>
        </w:tc>
        <w:tc>
          <w:tcPr>
            <w:tcW w:w="1438" w:type="dxa"/>
            <w:tcBorders>
              <w:left w:val="single" w:sz="4" w:space="0" w:color="auto"/>
              <w:bottom w:val="single" w:sz="4" w:space="0" w:color="000000"/>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0,25</w:t>
            </w:r>
          </w:p>
        </w:tc>
      </w:tr>
      <w:tr w:rsidR="003D4741" w:rsidRPr="00F16530" w:rsidTr="00E51860">
        <w:tblPrEx>
          <w:tblCellMar>
            <w:top w:w="0" w:type="dxa"/>
            <w:bottom w:w="0" w:type="dxa"/>
          </w:tblCellMar>
        </w:tblPrEx>
        <w:trPr>
          <w:trHeight w:val="36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sz w:val="20"/>
                <w:szCs w:val="20"/>
                <w:lang w:eastAsia="ar-SA"/>
              </w:rPr>
              <w:lastRenderedPageBreak/>
              <w:t>11</w:t>
            </w:r>
            <w:r w:rsidRPr="00F16530">
              <w:rPr>
                <w:b/>
                <w:bCs/>
                <w:sz w:val="20"/>
                <w:szCs w:val="20"/>
                <w:lang w:eastAsia="ar-SA"/>
              </w:rPr>
              <w:t>. Работы, выполняемые в целях надлежащего содержания полов помещений, относящихся к общему имуществу в многоквартирном доме</w:t>
            </w:r>
            <w:r>
              <w:rPr>
                <w:b/>
                <w:bCs/>
                <w:sz w:val="20"/>
                <w:szCs w:val="20"/>
                <w:lang w:eastAsia="ar-SA"/>
              </w:rPr>
              <w:t>:</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bCs/>
                <w:sz w:val="20"/>
                <w:szCs w:val="20"/>
                <w:lang w:eastAsia="ar-SA"/>
              </w:rPr>
              <w:t>Проверка состояния</w:t>
            </w:r>
            <w:r>
              <w:rPr>
                <w:bCs/>
                <w:sz w:val="20"/>
                <w:szCs w:val="20"/>
                <w:lang w:eastAsia="ar-SA"/>
              </w:rPr>
              <w:t xml:space="preserve"> полов</w:t>
            </w:r>
            <w:r w:rsidRPr="00F16530">
              <w:rPr>
                <w:sz w:val="20"/>
                <w:szCs w:val="20"/>
                <w:lang w:eastAsia="ar-SA"/>
              </w:rPr>
              <w:t>.</w:t>
            </w:r>
          </w:p>
        </w:tc>
        <w:tc>
          <w:tcPr>
            <w:tcW w:w="1983" w:type="dxa"/>
            <w:tcBorders>
              <w:left w:val="single" w:sz="4" w:space="0" w:color="auto"/>
              <w:bottom w:val="single" w:sz="4" w:space="0" w:color="000000"/>
            </w:tcBorders>
            <w:shd w:val="clear" w:color="auto" w:fill="auto"/>
          </w:tcPr>
          <w:p w:rsidR="003D4741" w:rsidRPr="00676A4F" w:rsidRDefault="003D4741" w:rsidP="00E51860">
            <w:pPr>
              <w:suppressAutoHyphens/>
              <w:snapToGrid w:val="0"/>
              <w:rPr>
                <w:sz w:val="20"/>
                <w:szCs w:val="20"/>
                <w:lang w:eastAsia="ar-SA"/>
              </w:rPr>
            </w:pPr>
            <w:r w:rsidRPr="00676A4F">
              <w:rPr>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3D4741" w:rsidRPr="00F16530" w:rsidRDefault="003D4741" w:rsidP="00E51860">
            <w:pPr>
              <w:suppressAutoHyphens/>
              <w:snapToGrid w:val="0"/>
              <w:rPr>
                <w:sz w:val="20"/>
                <w:szCs w:val="20"/>
                <w:lang w:eastAsia="ar-SA"/>
              </w:rPr>
            </w:pPr>
            <w:r w:rsidRPr="00676A4F">
              <w:rPr>
                <w:sz w:val="20"/>
                <w:szCs w:val="20"/>
                <w:lang w:eastAsia="ar-SA"/>
              </w:rPr>
              <w:t xml:space="preserve">При выявлении </w:t>
            </w:r>
            <w:proofErr w:type="spellStart"/>
            <w:r w:rsidRPr="00676A4F">
              <w:rPr>
                <w:sz w:val="20"/>
                <w:szCs w:val="20"/>
                <w:lang w:eastAsia="ar-SA"/>
              </w:rPr>
              <w:t>неэксплуатационных</w:t>
            </w:r>
            <w:proofErr w:type="spellEnd"/>
            <w:r w:rsidRPr="00676A4F">
              <w:rPr>
                <w:sz w:val="20"/>
                <w:szCs w:val="20"/>
                <w:lang w:eastAsia="ar-SA"/>
              </w:rPr>
              <w:t xml:space="preserve"> повреждений - ведение претензионной работы по устранению выявленных дефектов с застройщиком в течение гарантийного срока.</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tcBorders>
              <w:left w:val="single" w:sz="4" w:space="0" w:color="auto"/>
              <w:bottom w:val="single" w:sz="4" w:space="0" w:color="000000"/>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0,09</w:t>
            </w:r>
          </w:p>
        </w:tc>
      </w:tr>
      <w:tr w:rsidR="003D4741" w:rsidRPr="00F16530" w:rsidTr="00E51860">
        <w:tblPrEx>
          <w:tblCellMar>
            <w:top w:w="0" w:type="dxa"/>
            <w:bottom w:w="0" w:type="dxa"/>
          </w:tblCellMar>
        </w:tblPrEx>
        <w:trPr>
          <w:trHeight w:val="36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sz w:val="20"/>
                <w:szCs w:val="20"/>
                <w:lang w:eastAsia="ar-SA"/>
              </w:rPr>
              <w:t>12</w:t>
            </w:r>
            <w:r w:rsidRPr="00F16530">
              <w:rPr>
                <w:b/>
                <w:bCs/>
                <w:sz w:val="20"/>
                <w:szCs w:val="20"/>
                <w:lang w:eastAsia="ar-SA"/>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Pr>
                <w:sz w:val="20"/>
                <w:szCs w:val="20"/>
                <w:lang w:eastAsia="ar-SA"/>
              </w:rPr>
              <w:t>.</w:t>
            </w:r>
          </w:p>
        </w:tc>
        <w:tc>
          <w:tcPr>
            <w:tcW w:w="1983" w:type="dxa"/>
            <w:tcBorders>
              <w:left w:val="single" w:sz="4" w:space="0" w:color="auto"/>
              <w:bottom w:val="single" w:sz="4" w:space="0" w:color="000000"/>
            </w:tcBorders>
            <w:shd w:val="clear" w:color="auto" w:fill="auto"/>
            <w:tcMar>
              <w:left w:w="28" w:type="dxa"/>
              <w:right w:w="28" w:type="dxa"/>
            </w:tcMar>
          </w:tcPr>
          <w:p w:rsidR="003D4741" w:rsidRPr="00676A4F" w:rsidRDefault="003D4741" w:rsidP="00E51860">
            <w:pPr>
              <w:suppressAutoHyphens/>
              <w:snapToGrid w:val="0"/>
              <w:rPr>
                <w:sz w:val="20"/>
                <w:szCs w:val="20"/>
                <w:lang w:eastAsia="ar-SA"/>
              </w:rPr>
            </w:pPr>
            <w:r w:rsidRPr="00676A4F">
              <w:rPr>
                <w:sz w:val="20"/>
                <w:szCs w:val="20"/>
                <w:lang w:eastAsia="ar-SA"/>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 </w:t>
            </w:r>
          </w:p>
          <w:p w:rsidR="003D4741" w:rsidRPr="00F16530" w:rsidRDefault="003D4741" w:rsidP="00E51860">
            <w:pPr>
              <w:suppressAutoHyphens/>
              <w:snapToGrid w:val="0"/>
              <w:rPr>
                <w:sz w:val="20"/>
                <w:szCs w:val="20"/>
                <w:lang w:eastAsia="ar-SA"/>
              </w:rPr>
            </w:pPr>
            <w:r w:rsidRPr="00676A4F">
              <w:rPr>
                <w:sz w:val="20"/>
                <w:szCs w:val="20"/>
                <w:lang w:eastAsia="ar-SA"/>
              </w:rPr>
              <w:t xml:space="preserve">При выявлении </w:t>
            </w:r>
            <w:proofErr w:type="spellStart"/>
            <w:r w:rsidRPr="00676A4F">
              <w:rPr>
                <w:sz w:val="20"/>
                <w:szCs w:val="20"/>
                <w:lang w:eastAsia="ar-SA"/>
              </w:rPr>
              <w:t>неэксплуатационных</w:t>
            </w:r>
            <w:proofErr w:type="spellEnd"/>
            <w:r w:rsidRPr="00676A4F">
              <w:rPr>
                <w:sz w:val="20"/>
                <w:szCs w:val="20"/>
                <w:lang w:eastAsia="ar-SA"/>
              </w:rPr>
              <w:t xml:space="preserve"> повреждений - ведение претензионной работы по устранению выявленных дефектов с застройщиком в течение гарантийного срока.</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 2-х раз в год</w:t>
            </w:r>
          </w:p>
        </w:tc>
        <w:tc>
          <w:tcPr>
            <w:tcW w:w="1438" w:type="dxa"/>
            <w:tcBorders>
              <w:left w:val="single" w:sz="4" w:space="0" w:color="auto"/>
              <w:bottom w:val="single" w:sz="4" w:space="0" w:color="000000"/>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0,36</w:t>
            </w:r>
          </w:p>
        </w:tc>
      </w:tr>
      <w:tr w:rsidR="003D4741" w:rsidRPr="00F16530" w:rsidTr="00E51860">
        <w:tblPrEx>
          <w:tblCellMar>
            <w:top w:w="0" w:type="dxa"/>
            <w:bottom w:w="0" w:type="dxa"/>
          </w:tblCellMar>
        </w:tblPrEx>
        <w:trPr>
          <w:trHeight w:val="36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AB3219" w:rsidRDefault="003D4741" w:rsidP="00E51860">
            <w:pPr>
              <w:suppressAutoHyphens/>
              <w:autoSpaceDE w:val="0"/>
              <w:snapToGrid w:val="0"/>
              <w:rPr>
                <w:rFonts w:eastAsia="Arial"/>
                <w:lang w:eastAsia="ar-SA"/>
              </w:rPr>
            </w:pPr>
            <w:r w:rsidRPr="00AB3219">
              <w:rPr>
                <w:rFonts w:eastAsia="Arial"/>
                <w:b/>
                <w:bCs/>
                <w:color w:val="26282F"/>
                <w:lang w:val="en-US" w:eastAsia="ar-SA"/>
              </w:rPr>
              <w:t>II</w:t>
            </w:r>
            <w:r w:rsidRPr="00AB3219">
              <w:rPr>
                <w:rFonts w:eastAsia="Arial"/>
                <w:b/>
                <w:bCs/>
                <w:color w:val="26282F"/>
                <w:lang w:eastAsia="ar-SA"/>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3D4741" w:rsidRPr="00F16530" w:rsidTr="00E51860">
        <w:tblPrEx>
          <w:tblCellMar>
            <w:top w:w="0" w:type="dxa"/>
            <w:bottom w:w="0" w:type="dxa"/>
          </w:tblCellMar>
        </w:tblPrEx>
        <w:trPr>
          <w:trHeight w:val="36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sz w:val="20"/>
                <w:szCs w:val="20"/>
                <w:lang w:eastAsia="ar-SA"/>
              </w:rPr>
              <w:t>13</w:t>
            </w:r>
            <w:r w:rsidRPr="00F16530">
              <w:rPr>
                <w:b/>
                <w:bCs/>
                <w:sz w:val="20"/>
                <w:szCs w:val="20"/>
                <w:lang w:eastAsia="ar-SA"/>
              </w:rPr>
              <w:t xml:space="preserve">. Работы, выполняемые в целях надлежащего содержания систем вентиляции и </w:t>
            </w:r>
            <w:proofErr w:type="spellStart"/>
            <w:r w:rsidRPr="00F16530">
              <w:rPr>
                <w:b/>
                <w:bCs/>
                <w:sz w:val="20"/>
                <w:szCs w:val="20"/>
                <w:lang w:eastAsia="ar-SA"/>
              </w:rPr>
              <w:t>дымоудаления</w:t>
            </w:r>
            <w:proofErr w:type="spellEnd"/>
            <w:r w:rsidRPr="00F16530">
              <w:rPr>
                <w:b/>
                <w:bCs/>
                <w:sz w:val="20"/>
                <w:szCs w:val="20"/>
                <w:lang w:eastAsia="ar-SA"/>
              </w:rPr>
              <w:t xml:space="preserve"> многоквартирных домов</w:t>
            </w:r>
            <w:r>
              <w:rPr>
                <w:b/>
                <w:bCs/>
                <w:sz w:val="20"/>
                <w:szCs w:val="20"/>
                <w:lang w:eastAsia="ar-SA"/>
              </w:rPr>
              <w:t>:</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техническое обслуживание и сезонное управление оборудованием систем вентиляции</w:t>
            </w:r>
            <w:r>
              <w:rPr>
                <w:sz w:val="20"/>
                <w:szCs w:val="20"/>
                <w:lang w:eastAsia="ar-SA"/>
              </w:rPr>
              <w:t xml:space="preserve"> и </w:t>
            </w:r>
            <w:proofErr w:type="spellStart"/>
            <w:r>
              <w:rPr>
                <w:sz w:val="20"/>
                <w:szCs w:val="20"/>
                <w:lang w:eastAsia="ar-SA"/>
              </w:rPr>
              <w:t>дымоудаления</w:t>
            </w:r>
            <w:proofErr w:type="spellEnd"/>
            <w:r w:rsidRPr="00F16530">
              <w:rPr>
                <w:sz w:val="20"/>
                <w:szCs w:val="20"/>
                <w:lang w:eastAsia="ar-SA"/>
              </w:rPr>
              <w:t xml:space="preserve">, </w:t>
            </w:r>
            <w:r w:rsidRPr="00F16530">
              <w:rPr>
                <w:sz w:val="20"/>
                <w:szCs w:val="20"/>
                <w:lang w:eastAsia="ar-SA"/>
              </w:rPr>
              <w:lastRenderedPageBreak/>
              <w:t>определение работоспособности оборудования и элементов систем</w:t>
            </w:r>
            <w:r>
              <w:rPr>
                <w:sz w:val="20"/>
                <w:szCs w:val="20"/>
                <w:lang w:eastAsia="ar-SA"/>
              </w:rPr>
              <w:t>;</w:t>
            </w:r>
          </w:p>
        </w:tc>
        <w:tc>
          <w:tcPr>
            <w:tcW w:w="1983" w:type="dxa"/>
            <w:vMerge w:val="restart"/>
            <w:tcBorders>
              <w:lef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lastRenderedPageBreak/>
              <w:t xml:space="preserve">при выявлении повреждений и </w:t>
            </w:r>
            <w:r w:rsidRPr="00F16530">
              <w:rPr>
                <w:sz w:val="20"/>
                <w:szCs w:val="20"/>
                <w:lang w:eastAsia="ar-SA"/>
              </w:rPr>
              <w:lastRenderedPageBreak/>
              <w:t>нарушений - разработка плана восстановительных работ (при необходимости), проведение восстановительных работ</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lastRenderedPageBreak/>
              <w:t>По мере необходимости, но не реже 2-х раз в год</w:t>
            </w:r>
          </w:p>
        </w:tc>
        <w:tc>
          <w:tcPr>
            <w:tcW w:w="1438" w:type="dxa"/>
            <w:vMerge w:val="restart"/>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0,18</w:t>
            </w: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autoSpaceDE w:val="0"/>
              <w:autoSpaceDN w:val="0"/>
              <w:adjustRightInd w:val="0"/>
              <w:rPr>
                <w:sz w:val="20"/>
                <w:szCs w:val="20"/>
                <w:lang w:eastAsia="ar-SA"/>
              </w:rPr>
            </w:pPr>
            <w:r w:rsidRPr="00AB3219">
              <w:rPr>
                <w:rFonts w:eastAsia="Calibri"/>
                <w:sz w:val="20"/>
                <w:szCs w:val="20"/>
              </w:rPr>
              <w:lastRenderedPageBreak/>
              <w:t>проверка утепления теплых чердаков, плотности закрытия входов на них;</w:t>
            </w:r>
          </w:p>
        </w:tc>
        <w:tc>
          <w:tcPr>
            <w:tcW w:w="1983" w:type="dxa"/>
            <w:vMerge/>
            <w:tcBorders>
              <w:left w:val="single" w:sz="4" w:space="0" w:color="auto"/>
              <w:bottom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vAlign w:val="center"/>
          </w:tcPr>
          <w:p w:rsidR="003D4741" w:rsidRDefault="003D4741" w:rsidP="00E51860">
            <w:pPr>
              <w:suppressAutoHyphens/>
              <w:autoSpaceDE w:val="0"/>
              <w:snapToGrid w:val="0"/>
              <w:jc w:val="center"/>
              <w:rPr>
                <w:rFonts w:eastAsia="Arial"/>
                <w:sz w:val="20"/>
                <w:szCs w:val="20"/>
                <w:lang w:eastAsia="ar-SA"/>
              </w:rPr>
            </w:pPr>
          </w:p>
        </w:tc>
        <w:tc>
          <w:tcPr>
            <w:tcW w:w="1438" w:type="dxa"/>
            <w:vMerge/>
            <w:tcBorders>
              <w:left w:val="single" w:sz="4" w:space="0" w:color="auto"/>
              <w:right w:val="single" w:sz="4" w:space="0" w:color="000000"/>
            </w:tcBorders>
            <w:shd w:val="clear" w:color="auto" w:fill="auto"/>
            <w:vAlign w:val="center"/>
          </w:tcPr>
          <w:p w:rsidR="003D4741"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360"/>
        </w:trPr>
        <w:tc>
          <w:tcPr>
            <w:tcW w:w="4986"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 xml:space="preserve">устранение </w:t>
            </w:r>
            <w:proofErr w:type="spellStart"/>
            <w:r w:rsidRPr="00F16530">
              <w:rPr>
                <w:sz w:val="20"/>
                <w:szCs w:val="20"/>
                <w:lang w:eastAsia="ar-SA"/>
              </w:rPr>
              <w:t>неплотностей</w:t>
            </w:r>
            <w:proofErr w:type="spellEnd"/>
            <w:r w:rsidRPr="00F16530">
              <w:rPr>
                <w:sz w:val="20"/>
                <w:szCs w:val="20"/>
                <w:lang w:eastAsia="ar-SA"/>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F16530">
              <w:rPr>
                <w:sz w:val="20"/>
                <w:szCs w:val="20"/>
                <w:lang w:eastAsia="ar-SA"/>
              </w:rPr>
              <w:t>дроссель-клапанов</w:t>
            </w:r>
            <w:proofErr w:type="spellEnd"/>
            <w:proofErr w:type="gramEnd"/>
            <w:r w:rsidRPr="00F16530">
              <w:rPr>
                <w:sz w:val="20"/>
                <w:szCs w:val="20"/>
                <w:lang w:eastAsia="ar-SA"/>
              </w:rPr>
              <w:t xml:space="preserve"> в вытяжных шахтах, зонтов над шахтами и дефлекторов, замена дефективных вытяжных решеток и их креплений</w:t>
            </w:r>
            <w:r>
              <w:rPr>
                <w:sz w:val="20"/>
                <w:szCs w:val="20"/>
                <w:lang w:eastAsia="ar-SA"/>
              </w:rPr>
              <w:t>.</w:t>
            </w:r>
          </w:p>
        </w:tc>
        <w:tc>
          <w:tcPr>
            <w:tcW w:w="1983" w:type="dxa"/>
            <w:vMerge/>
            <w:tcBorders>
              <w:left w:val="single" w:sz="4" w:space="0" w:color="auto"/>
              <w:bottom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по мере выявления</w:t>
            </w:r>
          </w:p>
        </w:tc>
        <w:tc>
          <w:tcPr>
            <w:tcW w:w="1438" w:type="dxa"/>
            <w:vMerge/>
            <w:tcBorders>
              <w:left w:val="single" w:sz="4" w:space="0" w:color="auto"/>
              <w:bottom w:val="single" w:sz="4" w:space="0" w:color="000000"/>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360"/>
        </w:trPr>
        <w:tc>
          <w:tcPr>
            <w:tcW w:w="10820" w:type="dxa"/>
            <w:gridSpan w:val="4"/>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3D4741" w:rsidRDefault="003D4741" w:rsidP="00E51860">
            <w:pPr>
              <w:suppressAutoHyphens/>
              <w:autoSpaceDE w:val="0"/>
              <w:snapToGrid w:val="0"/>
              <w:rPr>
                <w:rFonts w:eastAsia="Arial"/>
                <w:sz w:val="20"/>
                <w:szCs w:val="20"/>
                <w:lang w:eastAsia="ar-SA"/>
              </w:rPr>
            </w:pPr>
            <w:r w:rsidRPr="00F16530">
              <w:rPr>
                <w:b/>
                <w:bCs/>
                <w:sz w:val="20"/>
                <w:szCs w:val="20"/>
                <w:lang w:eastAsia="ar-SA"/>
              </w:rPr>
              <w:t>1</w:t>
            </w:r>
            <w:r>
              <w:rPr>
                <w:b/>
                <w:bCs/>
                <w:sz w:val="20"/>
                <w:szCs w:val="20"/>
                <w:lang w:eastAsia="ar-SA"/>
              </w:rPr>
              <w:t>4</w:t>
            </w:r>
            <w:r w:rsidRPr="00F16530">
              <w:rPr>
                <w:b/>
                <w:bCs/>
                <w:sz w:val="20"/>
                <w:szCs w:val="20"/>
                <w:lang w:eastAsia="ar-SA"/>
              </w:rPr>
              <w:t xml:space="preserve">. Общие работы, выполняемые для надлежащего содержания систем водоснабжения </w:t>
            </w:r>
            <w:r>
              <w:rPr>
                <w:b/>
                <w:bCs/>
                <w:sz w:val="20"/>
                <w:szCs w:val="20"/>
                <w:lang w:eastAsia="ar-SA"/>
              </w:rPr>
              <w:t xml:space="preserve">и теплоснабжения </w:t>
            </w:r>
            <w:r w:rsidRPr="00F16530">
              <w:rPr>
                <w:b/>
                <w:bCs/>
                <w:sz w:val="20"/>
                <w:szCs w:val="20"/>
                <w:lang w:eastAsia="ar-SA"/>
              </w:rPr>
              <w:t>(холодного и горячего</w:t>
            </w:r>
            <w:r>
              <w:rPr>
                <w:b/>
                <w:bCs/>
                <w:sz w:val="20"/>
                <w:szCs w:val="20"/>
                <w:lang w:eastAsia="ar-SA"/>
              </w:rPr>
              <w:t xml:space="preserve"> водоснабжения, отопления</w:t>
            </w:r>
            <w:r w:rsidRPr="00F16530">
              <w:rPr>
                <w:b/>
                <w:bCs/>
                <w:sz w:val="20"/>
                <w:szCs w:val="20"/>
                <w:lang w:eastAsia="ar-SA"/>
              </w:rPr>
              <w:t>),  водоотведения в многоквартирных домах</w:t>
            </w:r>
            <w:r>
              <w:rPr>
                <w:b/>
                <w:bCs/>
                <w:sz w:val="20"/>
                <w:szCs w:val="20"/>
                <w:lang w:eastAsia="ar-SA"/>
              </w:rPr>
              <w:t>:</w:t>
            </w:r>
          </w:p>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132"/>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 xml:space="preserve">проверка исправности, работоспособности, регулировка и техническое обслуживание, </w:t>
            </w:r>
            <w:r>
              <w:rPr>
                <w:sz w:val="20"/>
                <w:szCs w:val="20"/>
                <w:lang w:eastAsia="ar-SA"/>
              </w:rPr>
              <w:t xml:space="preserve">насосов, </w:t>
            </w:r>
            <w:r w:rsidRPr="00F16530">
              <w:rPr>
                <w:sz w:val="20"/>
                <w:szCs w:val="20"/>
                <w:lang w:eastAsia="ar-SA"/>
              </w:rPr>
              <w:t>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w:t>
            </w:r>
            <w:r>
              <w:rPr>
                <w:sz w:val="20"/>
                <w:szCs w:val="20"/>
                <w:lang w:eastAsia="ar-SA"/>
              </w:rPr>
              <w:t xml:space="preserve"> (разводящих трубопроводов и оборудования на чердаках, в подвалах и каналах)</w:t>
            </w:r>
            <w:r w:rsidRPr="00F16530">
              <w:rPr>
                <w:sz w:val="20"/>
                <w:szCs w:val="20"/>
                <w:lang w:eastAsia="ar-SA"/>
              </w:rPr>
              <w:t>;</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vAlign w:val="center"/>
          </w:tcPr>
          <w:p w:rsidR="003D4741"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 xml:space="preserve">По мере необходимости, но не реже </w:t>
            </w:r>
          </w:p>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2-х раз в год</w:t>
            </w:r>
          </w:p>
        </w:tc>
        <w:tc>
          <w:tcPr>
            <w:tcW w:w="1438" w:type="dxa"/>
            <w:vMerge w:val="restart"/>
            <w:tcBorders>
              <w:left w:val="single" w:sz="4" w:space="0" w:color="auto"/>
              <w:right w:val="single" w:sz="4" w:space="0" w:color="000000"/>
            </w:tcBorders>
            <w:shd w:val="clear" w:color="auto" w:fill="auto"/>
            <w:vAlign w:val="center"/>
          </w:tcPr>
          <w:p w:rsidR="003D4741" w:rsidRDefault="003D4741" w:rsidP="00E51860">
            <w:pPr>
              <w:spacing w:after="160" w:line="259" w:lineRule="auto"/>
              <w:rPr>
                <w:rFonts w:eastAsia="Arial"/>
                <w:sz w:val="20"/>
                <w:szCs w:val="20"/>
                <w:lang w:eastAsia="ar-SA"/>
              </w:rPr>
            </w:pPr>
            <w:r>
              <w:rPr>
                <w:rFonts w:eastAsia="Arial"/>
                <w:sz w:val="20"/>
                <w:szCs w:val="20"/>
                <w:lang w:eastAsia="ar-SA"/>
              </w:rPr>
              <w:t>0,89</w:t>
            </w:r>
          </w:p>
          <w:p w:rsidR="003D4741" w:rsidRDefault="003D4741" w:rsidP="00E51860">
            <w:pPr>
              <w:spacing w:after="160" w:line="259" w:lineRule="auto"/>
              <w:rPr>
                <w:rFonts w:eastAsia="Arial"/>
                <w:sz w:val="20"/>
                <w:szCs w:val="20"/>
                <w:lang w:eastAsia="ar-SA"/>
              </w:rPr>
            </w:pPr>
          </w:p>
          <w:p w:rsidR="003D4741" w:rsidRDefault="003D4741" w:rsidP="00E51860">
            <w:pPr>
              <w:spacing w:after="160" w:line="259" w:lineRule="auto"/>
              <w:rPr>
                <w:rFonts w:eastAsia="Arial"/>
                <w:sz w:val="20"/>
                <w:szCs w:val="20"/>
                <w:lang w:eastAsia="ar-SA"/>
              </w:rPr>
            </w:pPr>
          </w:p>
          <w:p w:rsidR="003D4741" w:rsidRDefault="003D4741" w:rsidP="00E51860">
            <w:pPr>
              <w:spacing w:after="160" w:line="259" w:lineRule="auto"/>
              <w:rPr>
                <w:rFonts w:eastAsia="Arial"/>
                <w:sz w:val="20"/>
                <w:szCs w:val="20"/>
                <w:lang w:eastAsia="ar-SA"/>
              </w:rPr>
            </w:pPr>
          </w:p>
          <w:p w:rsidR="003D4741" w:rsidRDefault="003D4741" w:rsidP="00E51860">
            <w:pPr>
              <w:spacing w:after="160" w:line="259" w:lineRule="auto"/>
              <w:rPr>
                <w:rFonts w:eastAsia="Arial"/>
                <w:sz w:val="20"/>
                <w:szCs w:val="20"/>
                <w:lang w:eastAsia="ar-SA"/>
              </w:rPr>
            </w:pPr>
          </w:p>
          <w:p w:rsidR="003D4741" w:rsidRDefault="003D4741" w:rsidP="00E51860">
            <w:pPr>
              <w:spacing w:after="160" w:line="259" w:lineRule="auto"/>
              <w:rPr>
                <w:rFonts w:eastAsia="Arial"/>
                <w:sz w:val="20"/>
                <w:szCs w:val="20"/>
                <w:lang w:eastAsia="ar-SA"/>
              </w:rPr>
            </w:pPr>
          </w:p>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проверка исправности, работоспособности, регулировка и техническое обслуживание коллективных (</w:t>
            </w:r>
            <w:proofErr w:type="spellStart"/>
            <w:r w:rsidRPr="00F16530">
              <w:rPr>
                <w:sz w:val="20"/>
                <w:szCs w:val="20"/>
                <w:lang w:eastAsia="ar-SA"/>
              </w:rPr>
              <w:t>общедомовых</w:t>
            </w:r>
            <w:proofErr w:type="spellEnd"/>
            <w:r w:rsidRPr="00F16530">
              <w:rPr>
                <w:sz w:val="20"/>
                <w:szCs w:val="20"/>
                <w:lang w:eastAsia="ar-SA"/>
              </w:rPr>
              <w:t>) приборов учета</w:t>
            </w:r>
            <w:r>
              <w:rPr>
                <w:sz w:val="20"/>
                <w:szCs w:val="20"/>
                <w:lang w:eastAsia="ar-SA"/>
              </w:rPr>
              <w:t>;</w:t>
            </w:r>
            <w:r w:rsidRPr="00F16530">
              <w:rPr>
                <w:sz w:val="20"/>
                <w:szCs w:val="20"/>
                <w:lang w:eastAsia="ar-SA"/>
              </w:rPr>
              <w:t xml:space="preserve"> </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vAlign w:val="center"/>
          </w:tcPr>
          <w:p w:rsidR="003D4741" w:rsidRDefault="003D4741" w:rsidP="00E51860">
            <w:pPr>
              <w:suppressAutoHyphens/>
              <w:autoSpaceDE w:val="0"/>
              <w:snapToGrid w:val="0"/>
              <w:jc w:val="center"/>
              <w:rPr>
                <w:rFonts w:eastAsia="Arial"/>
                <w:sz w:val="16"/>
                <w:szCs w:val="16"/>
                <w:lang w:eastAsia="ar-SA"/>
              </w:rPr>
            </w:pPr>
            <w:r w:rsidRPr="00796245">
              <w:rPr>
                <w:rFonts w:eastAsia="Arial"/>
                <w:sz w:val="16"/>
                <w:szCs w:val="16"/>
                <w:lang w:eastAsia="ar-SA"/>
              </w:rPr>
              <w:t xml:space="preserve">По мере необходимости, </w:t>
            </w:r>
          </w:p>
          <w:p w:rsidR="003D4741" w:rsidRPr="00796245" w:rsidRDefault="003D4741" w:rsidP="00E51860">
            <w:pPr>
              <w:suppressAutoHyphens/>
              <w:autoSpaceDE w:val="0"/>
              <w:snapToGrid w:val="0"/>
              <w:jc w:val="center"/>
              <w:rPr>
                <w:rFonts w:eastAsia="Arial"/>
                <w:sz w:val="16"/>
                <w:szCs w:val="16"/>
                <w:lang w:eastAsia="ar-SA"/>
              </w:rPr>
            </w:pPr>
            <w:r w:rsidRPr="00796245">
              <w:rPr>
                <w:rFonts w:eastAsia="Arial"/>
                <w:sz w:val="16"/>
                <w:szCs w:val="16"/>
                <w:lang w:eastAsia="ar-SA"/>
              </w:rPr>
              <w:t xml:space="preserve">но не реже </w:t>
            </w:r>
          </w:p>
          <w:p w:rsidR="003D4741" w:rsidRPr="00F16530" w:rsidRDefault="003D4741" w:rsidP="00E51860">
            <w:pPr>
              <w:suppressAutoHyphens/>
              <w:autoSpaceDE w:val="0"/>
              <w:snapToGrid w:val="0"/>
              <w:jc w:val="center"/>
              <w:rPr>
                <w:rFonts w:eastAsia="Arial"/>
                <w:sz w:val="20"/>
                <w:szCs w:val="20"/>
                <w:lang w:eastAsia="ar-SA"/>
              </w:rPr>
            </w:pPr>
            <w:r w:rsidRPr="00796245">
              <w:rPr>
                <w:rFonts w:eastAsia="Arial"/>
                <w:sz w:val="16"/>
                <w:szCs w:val="16"/>
                <w:lang w:eastAsia="ar-SA"/>
              </w:rPr>
              <w:t>1 раза в месяц</w:t>
            </w:r>
          </w:p>
        </w:tc>
        <w:tc>
          <w:tcPr>
            <w:tcW w:w="1438" w:type="dxa"/>
            <w:vMerge/>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sidRPr="00F16530">
              <w:rPr>
                <w:rFonts w:eastAsia="Arial"/>
                <w:sz w:val="20"/>
                <w:szCs w:val="20"/>
                <w:lang w:eastAsia="ar-SA"/>
              </w:rPr>
              <w:t>еже</w:t>
            </w:r>
            <w:r>
              <w:rPr>
                <w:rFonts w:eastAsia="Arial"/>
                <w:sz w:val="20"/>
                <w:szCs w:val="20"/>
                <w:lang w:eastAsia="ar-SA"/>
              </w:rPr>
              <w:t>недельно</w:t>
            </w: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7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контроль состояния и замена неисправных контрольно-измерительных приборов;</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w:t>
            </w:r>
          </w:p>
          <w:p w:rsidR="003D4741" w:rsidRPr="00F16530" w:rsidRDefault="003D4741" w:rsidP="00E51860">
            <w:pPr>
              <w:suppressAutoHyphens/>
              <w:autoSpaceDE w:val="0"/>
              <w:snapToGrid w:val="0"/>
              <w:jc w:val="center"/>
              <w:rPr>
                <w:rFonts w:eastAsia="Arial"/>
                <w:sz w:val="20"/>
                <w:szCs w:val="20"/>
                <w:lang w:eastAsia="ar-SA"/>
              </w:rPr>
            </w:pPr>
          </w:p>
          <w:p w:rsidR="003D4741" w:rsidRPr="00F16530" w:rsidRDefault="003D4741" w:rsidP="00E51860">
            <w:pPr>
              <w:suppressAutoHyphens/>
              <w:autoSpaceDE w:val="0"/>
              <w:snapToGrid w:val="0"/>
              <w:jc w:val="center"/>
              <w:rPr>
                <w:rFonts w:eastAsia="Arial"/>
                <w:sz w:val="20"/>
                <w:szCs w:val="20"/>
                <w:lang w:eastAsia="ar-SA"/>
              </w:rPr>
            </w:pPr>
          </w:p>
          <w:p w:rsidR="003D4741" w:rsidRPr="00F16530" w:rsidRDefault="003D4741" w:rsidP="00E51860">
            <w:pPr>
              <w:suppressAutoHyphens/>
              <w:autoSpaceDE w:val="0"/>
              <w:snapToGrid w:val="0"/>
              <w:jc w:val="center"/>
              <w:rPr>
                <w:rFonts w:eastAsia="Arial"/>
                <w:sz w:val="20"/>
                <w:szCs w:val="20"/>
                <w:lang w:eastAsia="ar-SA"/>
              </w:rPr>
            </w:pPr>
          </w:p>
          <w:p w:rsidR="003D4741" w:rsidRPr="00F16530" w:rsidRDefault="003D4741" w:rsidP="00E51860">
            <w:pPr>
              <w:suppressAutoHyphens/>
              <w:autoSpaceDE w:val="0"/>
              <w:snapToGrid w:val="0"/>
              <w:jc w:val="center"/>
              <w:rPr>
                <w:rFonts w:eastAsia="Arial"/>
                <w:sz w:val="20"/>
                <w:szCs w:val="20"/>
                <w:lang w:eastAsia="ar-SA"/>
              </w:rPr>
            </w:pPr>
          </w:p>
        </w:tc>
        <w:tc>
          <w:tcPr>
            <w:tcW w:w="1438" w:type="dxa"/>
            <w:vMerge/>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705"/>
        </w:trPr>
        <w:tc>
          <w:tcPr>
            <w:tcW w:w="6969" w:type="dxa"/>
            <w:gridSpan w:val="2"/>
            <w:tcBorders>
              <w:left w:val="single" w:sz="4" w:space="0" w:color="000000"/>
              <w:bottom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восстановление работоспособности (ремонт, замена) оборудования и отопительных приборов, водоразборных приборов</w:t>
            </w:r>
            <w:r>
              <w:rPr>
                <w:sz w:val="20"/>
                <w:szCs w:val="20"/>
                <w:lang w:eastAsia="ar-SA"/>
              </w:rPr>
              <w:t xml:space="preserve"> (смесителей, кранов и т.п.)</w:t>
            </w:r>
            <w:r w:rsidRPr="00F16530">
              <w:rPr>
                <w:sz w:val="20"/>
                <w:szCs w:val="20"/>
                <w:lang w:eastAsia="ar-SA"/>
              </w:rPr>
              <w:t>, относящихся к общему имуществу в многоквартирном доме;</w:t>
            </w:r>
          </w:p>
        </w:tc>
        <w:tc>
          <w:tcPr>
            <w:tcW w:w="2413" w:type="dxa"/>
            <w:vMerge/>
            <w:tcBorders>
              <w:left w:val="single" w:sz="4" w:space="0" w:color="000000"/>
              <w:bottom w:val="single" w:sz="4" w:space="0" w:color="auto"/>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7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контроль состояния и восстановление исправности элементов внутренней канализации, канализационных вытяжек</w:t>
            </w:r>
            <w:r>
              <w:rPr>
                <w:sz w:val="20"/>
                <w:szCs w:val="20"/>
                <w:lang w:eastAsia="ar-SA"/>
              </w:rPr>
              <w:t>, внутреннего водостока, дренажных систем и дворовой канализации в границах эксплуатационной ответственности</w:t>
            </w:r>
            <w:r w:rsidRPr="00F16530">
              <w:rPr>
                <w:sz w:val="20"/>
                <w:szCs w:val="20"/>
                <w:lang w:eastAsia="ar-SA"/>
              </w:rPr>
              <w:t>;</w:t>
            </w: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Промывка участков водопровода после выполнения ремонтно-строительных работ на водопроводе;</w:t>
            </w:r>
          </w:p>
        </w:tc>
        <w:tc>
          <w:tcPr>
            <w:tcW w:w="2413" w:type="dxa"/>
            <w:tcBorders>
              <w:left w:val="single" w:sz="4" w:space="0" w:color="000000"/>
              <w:right w:val="single" w:sz="4" w:space="0" w:color="auto"/>
            </w:tcBorders>
            <w:shd w:val="clear" w:color="auto" w:fill="auto"/>
            <w:tcMar>
              <w:left w:w="28" w:type="dxa"/>
              <w:right w:w="28" w:type="dxa"/>
            </w:tcMar>
            <w:vAlign w:val="center"/>
          </w:tcPr>
          <w:p w:rsidR="003D4741" w:rsidRDefault="003D4741" w:rsidP="00E51860">
            <w:pPr>
              <w:suppressAutoHyphens/>
              <w:autoSpaceDE w:val="0"/>
              <w:snapToGrid w:val="0"/>
              <w:jc w:val="center"/>
              <w:rPr>
                <w:rFonts w:eastAsia="Arial"/>
                <w:sz w:val="20"/>
                <w:szCs w:val="20"/>
                <w:lang w:eastAsia="ar-SA"/>
              </w:rPr>
            </w:pPr>
          </w:p>
        </w:tc>
        <w:tc>
          <w:tcPr>
            <w:tcW w:w="1438" w:type="dxa"/>
            <w:vMerge/>
            <w:tcBorders>
              <w:left w:val="single" w:sz="4" w:space="0" w:color="auto"/>
              <w:right w:val="single" w:sz="4" w:space="0" w:color="000000"/>
            </w:tcBorders>
            <w:shd w:val="clear" w:color="auto" w:fill="auto"/>
            <w:vAlign w:val="center"/>
          </w:tcPr>
          <w:p w:rsidR="003D4741"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 xml:space="preserve">Промывка систем водоснабжения для удаления </w:t>
            </w:r>
            <w:proofErr w:type="spellStart"/>
            <w:r>
              <w:rPr>
                <w:sz w:val="20"/>
                <w:szCs w:val="20"/>
                <w:lang w:eastAsia="ar-SA"/>
              </w:rPr>
              <w:t>накипно-коррозионных</w:t>
            </w:r>
            <w:proofErr w:type="spellEnd"/>
            <w:r>
              <w:rPr>
                <w:sz w:val="20"/>
                <w:szCs w:val="20"/>
                <w:lang w:eastAsia="ar-SA"/>
              </w:rPr>
              <w:t xml:space="preserve"> отложений</w:t>
            </w:r>
          </w:p>
        </w:tc>
        <w:tc>
          <w:tcPr>
            <w:tcW w:w="2413" w:type="dxa"/>
            <w:tcBorders>
              <w:left w:val="single" w:sz="4" w:space="0" w:color="000000"/>
              <w:right w:val="single" w:sz="4" w:space="0" w:color="auto"/>
            </w:tcBorders>
            <w:shd w:val="clear" w:color="auto" w:fill="auto"/>
            <w:tcMar>
              <w:left w:w="28" w:type="dxa"/>
              <w:right w:w="28" w:type="dxa"/>
            </w:tcMar>
            <w:vAlign w:val="center"/>
          </w:tcPr>
          <w:p w:rsidR="003D4741" w:rsidRDefault="003D4741" w:rsidP="00E51860">
            <w:pPr>
              <w:suppressAutoHyphens/>
              <w:autoSpaceDE w:val="0"/>
              <w:snapToGrid w:val="0"/>
              <w:jc w:val="center"/>
              <w:rPr>
                <w:rFonts w:eastAsia="Arial"/>
                <w:sz w:val="20"/>
                <w:szCs w:val="20"/>
                <w:lang w:eastAsia="ar-SA"/>
              </w:rPr>
            </w:pPr>
          </w:p>
        </w:tc>
        <w:tc>
          <w:tcPr>
            <w:tcW w:w="1438" w:type="dxa"/>
            <w:tcBorders>
              <w:left w:val="single" w:sz="4" w:space="0" w:color="auto"/>
              <w:right w:val="single" w:sz="4" w:space="0" w:color="000000"/>
            </w:tcBorders>
            <w:shd w:val="clear" w:color="auto" w:fill="auto"/>
            <w:vAlign w:val="center"/>
          </w:tcPr>
          <w:p w:rsidR="003D4741"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3" w:type="dxa"/>
            <w:vMerge w:val="restart"/>
            <w:tcBorders>
              <w:left w:val="single" w:sz="4" w:space="0" w:color="000000"/>
              <w:right w:val="single" w:sz="4" w:space="0" w:color="auto"/>
            </w:tcBorders>
            <w:shd w:val="clear" w:color="auto" w:fill="auto"/>
            <w:tcMar>
              <w:left w:w="28" w:type="dxa"/>
              <w:right w:w="28" w:type="dxa"/>
            </w:tcMar>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1 раз в год</w:t>
            </w:r>
          </w:p>
        </w:tc>
        <w:tc>
          <w:tcPr>
            <w:tcW w:w="1438" w:type="dxa"/>
            <w:vMerge w:val="restart"/>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p>
        </w:tc>
      </w:tr>
      <w:tr w:rsidR="003D4741" w:rsidRPr="00F16530" w:rsidTr="00E51860">
        <w:tblPrEx>
          <w:tblCellMar>
            <w:top w:w="0" w:type="dxa"/>
            <w:bottom w:w="0" w:type="dxa"/>
          </w:tblCellMar>
        </w:tblPrEx>
        <w:trPr>
          <w:trHeight w:val="73"/>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проведение пробных пусконаладочных работ (пробные топки);</w:t>
            </w: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22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удаление воздуха из системы отопления;</w:t>
            </w:r>
          </w:p>
        </w:tc>
        <w:tc>
          <w:tcPr>
            <w:tcW w:w="2413" w:type="dxa"/>
            <w:vMerge/>
            <w:tcBorders>
              <w:left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 xml:space="preserve">промывка централизованных систем теплоснабжения для удаления </w:t>
            </w:r>
            <w:proofErr w:type="spellStart"/>
            <w:r w:rsidRPr="00F16530">
              <w:rPr>
                <w:sz w:val="20"/>
                <w:szCs w:val="20"/>
                <w:lang w:eastAsia="ar-SA"/>
              </w:rPr>
              <w:t>накипно-коррозионных</w:t>
            </w:r>
            <w:proofErr w:type="spellEnd"/>
            <w:r w:rsidRPr="00F16530">
              <w:rPr>
                <w:sz w:val="20"/>
                <w:szCs w:val="20"/>
                <w:lang w:eastAsia="ar-SA"/>
              </w:rPr>
              <w:t xml:space="preserve"> отложений.</w:t>
            </w:r>
          </w:p>
        </w:tc>
        <w:tc>
          <w:tcPr>
            <w:tcW w:w="2413" w:type="dxa"/>
            <w:vMerge/>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sz w:val="20"/>
                <w:szCs w:val="20"/>
                <w:lang w:eastAsia="ar-SA"/>
              </w:rPr>
              <w:t>15</w:t>
            </w:r>
            <w:r w:rsidRPr="00F16530">
              <w:rPr>
                <w:b/>
                <w:bCs/>
                <w:sz w:val="20"/>
                <w:szCs w:val="20"/>
                <w:lang w:eastAsia="ar-SA"/>
              </w:rPr>
              <w:t xml:space="preserve">. Работы, выполняемые в целях надлежащего содержания электрооборудования, радио- и </w:t>
            </w:r>
            <w:r>
              <w:rPr>
                <w:b/>
                <w:bCs/>
                <w:sz w:val="20"/>
                <w:szCs w:val="20"/>
                <w:lang w:eastAsia="ar-SA"/>
              </w:rPr>
              <w:t>т</w:t>
            </w:r>
            <w:r w:rsidRPr="00F16530">
              <w:rPr>
                <w:b/>
                <w:bCs/>
                <w:sz w:val="20"/>
                <w:szCs w:val="20"/>
                <w:lang w:eastAsia="ar-SA"/>
              </w:rPr>
              <w:t>елекоммуникационного оборудования в многоквартирном доме</w:t>
            </w:r>
            <w:r>
              <w:rPr>
                <w:b/>
                <w:bCs/>
                <w:sz w:val="20"/>
                <w:szCs w:val="20"/>
                <w:lang w:eastAsia="ar-SA"/>
              </w:rPr>
              <w:t>:</w:t>
            </w:r>
          </w:p>
        </w:tc>
      </w:tr>
      <w:tr w:rsidR="003D4741" w:rsidRPr="00F16530" w:rsidTr="00E51860">
        <w:tblPrEx>
          <w:tblCellMar>
            <w:top w:w="0" w:type="dxa"/>
            <w:bottom w:w="0" w:type="dxa"/>
          </w:tblCellMar>
        </w:tblPrEx>
        <w:trPr>
          <w:trHeight w:val="7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b/>
                <w:bCs/>
                <w:sz w:val="20"/>
                <w:szCs w:val="20"/>
                <w:lang w:eastAsia="ar-SA"/>
              </w:rPr>
            </w:pPr>
            <w:r w:rsidRPr="00F16530">
              <w:rPr>
                <w:b/>
                <w:bCs/>
                <w:sz w:val="20"/>
                <w:szCs w:val="20"/>
                <w:lang w:eastAsia="ar-SA"/>
              </w:rPr>
              <w:t>Работы, выполняемые в целях надлежащего содержания электрооборудования</w:t>
            </w: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Default="003D4741" w:rsidP="00E51860">
            <w:pPr>
              <w:suppressAutoHyphens/>
              <w:snapToGrid w:val="0"/>
              <w:rPr>
                <w:sz w:val="20"/>
                <w:szCs w:val="20"/>
                <w:lang w:eastAsia="ar-SA"/>
              </w:rPr>
            </w:pPr>
            <w:r w:rsidRPr="00F16530">
              <w:rPr>
                <w:sz w:val="20"/>
                <w:szCs w:val="20"/>
                <w:lang w:eastAsia="ar-SA"/>
              </w:rPr>
              <w:t xml:space="preserve">проверка заземления оболочки </w:t>
            </w:r>
            <w:proofErr w:type="spellStart"/>
            <w:r w:rsidRPr="00F16530">
              <w:rPr>
                <w:sz w:val="20"/>
                <w:szCs w:val="20"/>
                <w:lang w:eastAsia="ar-SA"/>
              </w:rPr>
              <w:t>электрокабеля</w:t>
            </w:r>
            <w:proofErr w:type="spellEnd"/>
            <w:r w:rsidRPr="00F16530">
              <w:rPr>
                <w:sz w:val="20"/>
                <w:szCs w:val="20"/>
                <w:lang w:eastAsia="ar-SA"/>
              </w:rPr>
              <w:t>, оборудования</w:t>
            </w:r>
            <w:r>
              <w:rPr>
                <w:sz w:val="20"/>
                <w:szCs w:val="20"/>
                <w:lang w:eastAsia="ar-SA"/>
              </w:rPr>
              <w:t>;</w:t>
            </w:r>
            <w:r w:rsidRPr="00F16530">
              <w:rPr>
                <w:sz w:val="20"/>
                <w:szCs w:val="20"/>
                <w:lang w:eastAsia="ar-SA"/>
              </w:rPr>
              <w:t xml:space="preserve">  </w:t>
            </w:r>
          </w:p>
          <w:p w:rsidR="003D4741" w:rsidRDefault="003D4741" w:rsidP="00E51860">
            <w:pPr>
              <w:suppressAutoHyphens/>
              <w:snapToGrid w:val="0"/>
              <w:rPr>
                <w:sz w:val="20"/>
                <w:szCs w:val="20"/>
                <w:lang w:eastAsia="ar-SA"/>
              </w:rPr>
            </w:pPr>
            <w:r w:rsidRPr="00F16530">
              <w:rPr>
                <w:sz w:val="20"/>
                <w:szCs w:val="20"/>
                <w:lang w:eastAsia="ar-SA"/>
              </w:rPr>
              <w:t xml:space="preserve">проверка и обеспечение работоспособности устройств защитного отключения; </w:t>
            </w:r>
          </w:p>
          <w:p w:rsidR="003D4741" w:rsidRPr="00F16530" w:rsidRDefault="003D4741" w:rsidP="00E51860">
            <w:pPr>
              <w:suppressAutoHyphens/>
              <w:snapToGrid w:val="0"/>
              <w:rPr>
                <w:sz w:val="20"/>
                <w:szCs w:val="20"/>
                <w:lang w:eastAsia="ar-SA"/>
              </w:rPr>
            </w:pPr>
            <w:r w:rsidRPr="00F16530">
              <w:rPr>
                <w:sz w:val="20"/>
                <w:szCs w:val="20"/>
                <w:lang w:eastAsia="ar-SA"/>
              </w:rPr>
              <w:t xml:space="preserve">техническое обслуживание и ремонт силовых и осветительных установок, элементов </w:t>
            </w:r>
            <w:proofErr w:type="spellStart"/>
            <w:r w:rsidRPr="00F16530">
              <w:rPr>
                <w:sz w:val="20"/>
                <w:szCs w:val="20"/>
                <w:lang w:eastAsia="ar-SA"/>
              </w:rPr>
              <w:t>молниезащиты</w:t>
            </w:r>
            <w:proofErr w:type="spellEnd"/>
            <w:r w:rsidRPr="00F16530">
              <w:rPr>
                <w:sz w:val="20"/>
                <w:szCs w:val="20"/>
                <w:lang w:eastAsia="ar-SA"/>
              </w:rPr>
              <w:t xml:space="preserve"> </w:t>
            </w:r>
            <w:r w:rsidRPr="002D00E2">
              <w:rPr>
                <w:sz w:val="20"/>
                <w:szCs w:val="20"/>
                <w:lang w:eastAsia="ar-SA"/>
              </w:rPr>
              <w:t>и внутридомовых электросетей,</w:t>
            </w:r>
            <w:r w:rsidRPr="00F16530">
              <w:rPr>
                <w:sz w:val="20"/>
                <w:szCs w:val="20"/>
                <w:lang w:eastAsia="ar-SA"/>
              </w:rPr>
              <w:t xml:space="preserve"> очистка клемм и соединений в групповых щитках и распределительных шкафах, наладка электрооборудования;</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vAlign w:val="center"/>
          </w:tcPr>
          <w:p w:rsidR="003D4741" w:rsidRDefault="003D4741" w:rsidP="00E51860">
            <w:pPr>
              <w:suppressAutoHyphens/>
              <w:autoSpaceDE w:val="0"/>
              <w:snapToGrid w:val="0"/>
              <w:jc w:val="center"/>
              <w:rPr>
                <w:rFonts w:eastAsia="Arial"/>
                <w:sz w:val="20"/>
                <w:szCs w:val="20"/>
                <w:lang w:eastAsia="ar-SA"/>
              </w:rPr>
            </w:pPr>
            <w:r w:rsidRPr="00F16530">
              <w:rPr>
                <w:rFonts w:eastAsia="Arial"/>
                <w:sz w:val="20"/>
                <w:szCs w:val="20"/>
                <w:lang w:eastAsia="ar-SA"/>
              </w:rPr>
              <w:t>По мере необходимости, но не реже</w:t>
            </w:r>
          </w:p>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1</w:t>
            </w:r>
            <w:r w:rsidRPr="00F16530">
              <w:rPr>
                <w:rFonts w:eastAsia="Arial"/>
                <w:sz w:val="20"/>
                <w:szCs w:val="20"/>
                <w:lang w:eastAsia="ar-SA"/>
              </w:rPr>
              <w:t xml:space="preserve"> раз</w:t>
            </w:r>
            <w:r>
              <w:rPr>
                <w:rFonts w:eastAsia="Arial"/>
                <w:sz w:val="20"/>
                <w:szCs w:val="20"/>
                <w:lang w:eastAsia="ar-SA"/>
              </w:rPr>
              <w:t>а</w:t>
            </w:r>
            <w:r w:rsidRPr="00F16530">
              <w:rPr>
                <w:rFonts w:eastAsia="Arial"/>
                <w:sz w:val="20"/>
                <w:szCs w:val="20"/>
                <w:lang w:eastAsia="ar-SA"/>
              </w:rPr>
              <w:t xml:space="preserve"> в год</w:t>
            </w:r>
          </w:p>
        </w:tc>
        <w:tc>
          <w:tcPr>
            <w:tcW w:w="1438" w:type="dxa"/>
            <w:vMerge w:val="restart"/>
            <w:tcBorders>
              <w:left w:val="single" w:sz="4" w:space="0" w:color="auto"/>
              <w:right w:val="single" w:sz="4" w:space="0" w:color="000000"/>
            </w:tcBorders>
            <w:shd w:val="clear" w:color="auto" w:fill="auto"/>
            <w:vAlign w:val="center"/>
          </w:tcPr>
          <w:p w:rsidR="003D4741" w:rsidRPr="00F16530" w:rsidRDefault="003D4741" w:rsidP="00E51860">
            <w:pPr>
              <w:suppressAutoHyphens/>
              <w:autoSpaceDE w:val="0"/>
              <w:snapToGrid w:val="0"/>
              <w:jc w:val="center"/>
              <w:rPr>
                <w:rFonts w:eastAsia="Arial"/>
                <w:sz w:val="20"/>
                <w:szCs w:val="20"/>
                <w:lang w:eastAsia="ar-SA"/>
              </w:rPr>
            </w:pPr>
            <w:r>
              <w:rPr>
                <w:rFonts w:eastAsia="Arial"/>
                <w:sz w:val="20"/>
                <w:szCs w:val="20"/>
                <w:lang w:eastAsia="ar-SA"/>
              </w:rPr>
              <w:t>0,38</w:t>
            </w:r>
          </w:p>
        </w:tc>
      </w:tr>
      <w:tr w:rsidR="003D4741" w:rsidRPr="00F16530" w:rsidTr="00E51860">
        <w:tblPrEx>
          <w:tblCellMar>
            <w:top w:w="0" w:type="dxa"/>
            <w:bottom w:w="0" w:type="dxa"/>
          </w:tblCellMar>
        </w:tblPrEx>
        <w:trPr>
          <w:trHeight w:val="236"/>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замеры сопротивления изоляции проводов, трубопроводов и восстановление цепей заземления по результатам проверки</w:t>
            </w:r>
            <w:r>
              <w:rPr>
                <w:sz w:val="20"/>
                <w:szCs w:val="20"/>
                <w:lang w:eastAsia="ar-SA"/>
              </w:rPr>
              <w:t>.</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sidRPr="00F16530">
              <w:rPr>
                <w:rFonts w:eastAsia="Arial"/>
                <w:sz w:val="20"/>
                <w:szCs w:val="20"/>
                <w:lang w:eastAsia="ar-SA"/>
              </w:rPr>
              <w:t xml:space="preserve">1 раз в </w:t>
            </w:r>
            <w:r>
              <w:rPr>
                <w:rFonts w:eastAsia="Arial"/>
                <w:sz w:val="20"/>
                <w:szCs w:val="20"/>
                <w:lang w:eastAsia="ar-SA"/>
              </w:rPr>
              <w:t xml:space="preserve">3 </w:t>
            </w:r>
            <w:r w:rsidRPr="00F16530">
              <w:rPr>
                <w:rFonts w:eastAsia="Arial"/>
                <w:sz w:val="20"/>
                <w:szCs w:val="20"/>
                <w:lang w:eastAsia="ar-SA"/>
              </w:rPr>
              <w:t>год</w:t>
            </w:r>
            <w:r>
              <w:rPr>
                <w:rFonts w:eastAsia="Arial"/>
                <w:sz w:val="20"/>
                <w:szCs w:val="20"/>
                <w:lang w:eastAsia="ar-SA"/>
              </w:rPr>
              <w:t>а</w:t>
            </w: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36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sz w:val="20"/>
                <w:szCs w:val="20"/>
                <w:lang w:eastAsia="ar-SA"/>
              </w:rPr>
              <w:t>16</w:t>
            </w:r>
            <w:r w:rsidRPr="00F16530">
              <w:rPr>
                <w:b/>
                <w:bCs/>
                <w:sz w:val="20"/>
                <w:szCs w:val="20"/>
                <w:lang w:eastAsia="ar-SA"/>
              </w:rPr>
              <w:t>. Работы, выполняемые в целях надлежащего содержания систем внутридомового газового оборудования в многоквартирном доме:</w:t>
            </w:r>
            <w:r>
              <w:rPr>
                <w:b/>
                <w:bCs/>
                <w:sz w:val="20"/>
                <w:szCs w:val="20"/>
                <w:lang w:eastAsia="ar-SA"/>
              </w:rPr>
              <w:t xml:space="preserve"> </w:t>
            </w:r>
            <w:r w:rsidRPr="00140CA7">
              <w:rPr>
                <w:b/>
                <w:bCs/>
                <w:i/>
                <w:sz w:val="20"/>
                <w:szCs w:val="20"/>
                <w:lang w:eastAsia="ar-SA"/>
              </w:rPr>
              <w:t>по договору со специализированной организацией</w:t>
            </w: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Default="003D4741" w:rsidP="00E51860">
            <w:pPr>
              <w:suppressAutoHyphens/>
              <w:snapToGrid w:val="0"/>
              <w:rPr>
                <w:sz w:val="20"/>
                <w:szCs w:val="20"/>
                <w:lang w:eastAsia="ar-SA"/>
              </w:rPr>
            </w:pPr>
            <w:r w:rsidRPr="00F16530">
              <w:rPr>
                <w:sz w:val="20"/>
                <w:szCs w:val="20"/>
                <w:lang w:eastAsia="ar-SA"/>
              </w:rPr>
              <w:t>организация проверки состояния системы внутридомового газового оборудования и ее отдельных элементов</w:t>
            </w:r>
            <w:r>
              <w:rPr>
                <w:sz w:val="20"/>
                <w:szCs w:val="20"/>
                <w:lang w:eastAsia="ar-SA"/>
              </w:rPr>
              <w:t>,</w:t>
            </w:r>
          </w:p>
          <w:p w:rsidR="003D4741" w:rsidRDefault="003D4741" w:rsidP="00E51860">
            <w:pPr>
              <w:suppressAutoHyphens/>
              <w:snapToGrid w:val="0"/>
              <w:rPr>
                <w:sz w:val="20"/>
                <w:szCs w:val="20"/>
                <w:lang w:eastAsia="ar-SA"/>
              </w:rPr>
            </w:pPr>
            <w:r>
              <w:rPr>
                <w:sz w:val="20"/>
                <w:szCs w:val="20"/>
                <w:lang w:eastAsia="ar-SA"/>
              </w:rPr>
              <w:t>организация технического обслуживания и ремонта систем контроля загазованности помещений,</w:t>
            </w:r>
          </w:p>
          <w:p w:rsidR="003D4741" w:rsidRPr="00F16530" w:rsidRDefault="003D4741" w:rsidP="00E51860">
            <w:pPr>
              <w:suppressAutoHyphens/>
              <w:snapToGrid w:val="0"/>
              <w:rPr>
                <w:sz w:val="20"/>
                <w:szCs w:val="20"/>
                <w:lang w:eastAsia="ar-SA"/>
              </w:rPr>
            </w:pPr>
            <w:r>
              <w:rPr>
                <w:sz w:val="20"/>
                <w:szCs w:val="20"/>
                <w:lang w:eastAsia="ar-SA"/>
              </w:rPr>
              <w:t xml:space="preserve">при выявлении нарушений и неисправностей внутридомового газового оборудования, систем </w:t>
            </w:r>
            <w:proofErr w:type="spellStart"/>
            <w:r>
              <w:rPr>
                <w:sz w:val="20"/>
                <w:szCs w:val="20"/>
                <w:lang w:eastAsia="ar-SA"/>
              </w:rPr>
              <w:t>дымоудаления</w:t>
            </w:r>
            <w:proofErr w:type="spellEnd"/>
            <w:r>
              <w:rPr>
                <w:sz w:val="20"/>
                <w:szCs w:val="20"/>
                <w:lang w:eastAsia="ar-SA"/>
              </w:rPr>
              <w:t xml:space="preserve"> и вентиляции, способных повлечь скопление газа в помещениях – организация проведения работ по их устранению</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rFonts w:eastAsia="Arial"/>
                <w:sz w:val="20"/>
                <w:szCs w:val="20"/>
                <w:lang w:eastAsia="ar-SA"/>
              </w:rPr>
              <w:t>Аварийное обслуживание -  круглосуточно, техническое обслуживание по мере необходимости, но не реже 1</w:t>
            </w:r>
            <w:r w:rsidRPr="00F16530">
              <w:rPr>
                <w:rFonts w:eastAsia="Arial"/>
                <w:sz w:val="20"/>
                <w:szCs w:val="20"/>
                <w:lang w:eastAsia="ar-SA"/>
              </w:rPr>
              <w:t xml:space="preserve"> раз</w:t>
            </w:r>
            <w:r>
              <w:rPr>
                <w:rFonts w:eastAsia="Arial"/>
                <w:sz w:val="20"/>
                <w:szCs w:val="20"/>
                <w:lang w:eastAsia="ar-SA"/>
              </w:rPr>
              <w:t>а</w:t>
            </w:r>
            <w:r w:rsidRPr="00F16530">
              <w:rPr>
                <w:rFonts w:eastAsia="Arial"/>
                <w:sz w:val="20"/>
                <w:szCs w:val="20"/>
                <w:lang w:eastAsia="ar-SA"/>
              </w:rPr>
              <w:t xml:space="preserve"> в год  </w:t>
            </w:r>
          </w:p>
        </w:tc>
        <w:tc>
          <w:tcPr>
            <w:tcW w:w="1438" w:type="dxa"/>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r>
              <w:rPr>
                <w:rFonts w:eastAsia="Arial"/>
                <w:sz w:val="20"/>
                <w:szCs w:val="20"/>
                <w:lang w:eastAsia="ar-SA"/>
              </w:rPr>
              <w:t>0,44</w:t>
            </w:r>
          </w:p>
        </w:tc>
      </w:tr>
      <w:tr w:rsidR="003D4741" w:rsidRPr="00F16530" w:rsidTr="00E51860">
        <w:tblPrEx>
          <w:tblCellMar>
            <w:top w:w="0" w:type="dxa"/>
            <w:bottom w:w="0" w:type="dxa"/>
          </w:tblCellMar>
        </w:tblPrEx>
        <w:trPr>
          <w:trHeight w:val="228"/>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57706A" w:rsidRDefault="003D4741" w:rsidP="00E51860">
            <w:pPr>
              <w:suppressAutoHyphens/>
              <w:autoSpaceDE w:val="0"/>
              <w:snapToGrid w:val="0"/>
              <w:rPr>
                <w:rFonts w:eastAsia="Arial"/>
                <w:sz w:val="20"/>
                <w:szCs w:val="20"/>
                <w:lang w:eastAsia="ar-SA"/>
              </w:rPr>
            </w:pPr>
            <w:r w:rsidRPr="0057706A">
              <w:rPr>
                <w:rFonts w:eastAsia="Arial"/>
                <w:b/>
                <w:bCs/>
                <w:color w:val="26282F"/>
                <w:sz w:val="20"/>
                <w:szCs w:val="20"/>
                <w:lang w:eastAsia="ar-SA"/>
              </w:rPr>
              <w:t>III. Работы и услуги по содержанию иного общего имущества в многоквартирном доме</w:t>
            </w:r>
          </w:p>
        </w:tc>
      </w:tr>
      <w:tr w:rsidR="003D4741" w:rsidRPr="00F16530" w:rsidTr="00E51860">
        <w:tblPrEx>
          <w:tblCellMar>
            <w:top w:w="0" w:type="dxa"/>
            <w:bottom w:w="0" w:type="dxa"/>
          </w:tblCellMar>
        </w:tblPrEx>
        <w:trPr>
          <w:trHeight w:val="360"/>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b/>
                <w:bCs/>
                <w:color w:val="26282F"/>
                <w:sz w:val="20"/>
                <w:szCs w:val="20"/>
                <w:lang w:eastAsia="ar-SA"/>
              </w:rPr>
              <w:t>17</w:t>
            </w:r>
            <w:r w:rsidRPr="00F16530">
              <w:rPr>
                <w:b/>
                <w:bCs/>
                <w:color w:val="26282F"/>
                <w:sz w:val="20"/>
                <w:szCs w:val="20"/>
                <w:lang w:eastAsia="ar-SA"/>
              </w:rPr>
              <w:t>. Работы по содержанию помещений, входящих в состав общего имущества в многоквартирном доме</w:t>
            </w:r>
            <w:r>
              <w:rPr>
                <w:b/>
                <w:bCs/>
                <w:color w:val="26282F"/>
                <w:sz w:val="20"/>
                <w:szCs w:val="20"/>
                <w:lang w:eastAsia="ar-SA"/>
              </w:rPr>
              <w:t>:</w:t>
            </w:r>
          </w:p>
        </w:tc>
      </w:tr>
      <w:tr w:rsidR="003D4741" w:rsidRPr="00F16530" w:rsidTr="00E51860">
        <w:tblPrEx>
          <w:tblCellMar>
            <w:top w:w="0" w:type="dxa"/>
            <w:bottom w:w="0" w:type="dxa"/>
          </w:tblCellMar>
        </w:tblPrEx>
        <w:trPr>
          <w:trHeight w:val="7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color w:val="26282F"/>
                <w:sz w:val="20"/>
                <w:szCs w:val="20"/>
                <w:lang w:eastAsia="ar-SA"/>
              </w:rPr>
            </w:pPr>
            <w:r>
              <w:rPr>
                <w:color w:val="26282F"/>
                <w:sz w:val="20"/>
                <w:szCs w:val="20"/>
                <w:lang w:eastAsia="ar-SA"/>
              </w:rPr>
              <w:t>в</w:t>
            </w:r>
            <w:r w:rsidRPr="00F16530">
              <w:rPr>
                <w:color w:val="26282F"/>
                <w:sz w:val="20"/>
                <w:szCs w:val="20"/>
                <w:lang w:eastAsia="ar-SA"/>
              </w:rPr>
              <w:t>лажная уборка  тамбуров, коридоров, лестничных площадок и маршей</w:t>
            </w:r>
            <w:r>
              <w:rPr>
                <w:color w:val="26282F"/>
                <w:sz w:val="20"/>
                <w:szCs w:val="20"/>
                <w:lang w:eastAsia="ar-SA"/>
              </w:rPr>
              <w:t>;</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rFonts w:eastAsia="Arial"/>
                <w:sz w:val="20"/>
                <w:szCs w:val="20"/>
                <w:lang w:eastAsia="ar-SA"/>
              </w:rPr>
              <w:t>1</w:t>
            </w:r>
            <w:r w:rsidRPr="00F16530">
              <w:rPr>
                <w:rFonts w:eastAsia="Arial"/>
                <w:sz w:val="20"/>
                <w:szCs w:val="20"/>
                <w:lang w:eastAsia="ar-SA"/>
              </w:rPr>
              <w:t xml:space="preserve"> раз в месяц</w:t>
            </w:r>
          </w:p>
        </w:tc>
        <w:tc>
          <w:tcPr>
            <w:tcW w:w="1438" w:type="dxa"/>
            <w:vMerge w:val="restart"/>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r>
              <w:rPr>
                <w:rFonts w:eastAsia="Arial"/>
                <w:sz w:val="20"/>
                <w:szCs w:val="20"/>
                <w:lang w:eastAsia="ar-SA"/>
              </w:rPr>
              <w:t>3,60</w:t>
            </w:r>
          </w:p>
        </w:tc>
      </w:tr>
      <w:tr w:rsidR="003D4741" w:rsidRPr="00F16530" w:rsidTr="00E51860">
        <w:tblPrEx>
          <w:tblCellMar>
            <w:top w:w="0" w:type="dxa"/>
            <w:bottom w:w="0" w:type="dxa"/>
          </w:tblCellMar>
        </w:tblPrEx>
        <w:trPr>
          <w:trHeight w:val="36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color w:val="26282F"/>
                <w:sz w:val="20"/>
                <w:szCs w:val="20"/>
                <w:lang w:eastAsia="ar-SA"/>
              </w:rPr>
            </w:pPr>
            <w:r w:rsidRPr="00F16530">
              <w:rPr>
                <w:color w:val="26282F"/>
                <w:sz w:val="20"/>
                <w:szCs w:val="20"/>
                <w:lang w:eastAsia="ar-SA"/>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rFonts w:eastAsia="Arial"/>
                <w:sz w:val="20"/>
                <w:szCs w:val="20"/>
                <w:lang w:eastAsia="ar-SA"/>
              </w:rPr>
              <w:t>1</w:t>
            </w:r>
            <w:r w:rsidRPr="00F16530">
              <w:rPr>
                <w:rFonts w:eastAsia="Arial"/>
                <w:sz w:val="20"/>
                <w:szCs w:val="20"/>
                <w:lang w:eastAsia="ar-SA"/>
              </w:rPr>
              <w:t xml:space="preserve"> раз в год </w:t>
            </w:r>
          </w:p>
        </w:tc>
        <w:tc>
          <w:tcPr>
            <w:tcW w:w="1438" w:type="dxa"/>
            <w:vMerge/>
            <w:tcBorders>
              <w:left w:val="single" w:sz="4" w:space="0" w:color="auto"/>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70"/>
        </w:trPr>
        <w:tc>
          <w:tcPr>
            <w:tcW w:w="6969" w:type="dxa"/>
            <w:gridSpan w:val="2"/>
            <w:tcBorders>
              <w:left w:val="single" w:sz="4" w:space="0" w:color="000000"/>
              <w:bottom w:val="single" w:sz="4" w:space="0" w:color="000000"/>
            </w:tcBorders>
            <w:shd w:val="clear" w:color="auto" w:fill="auto"/>
            <w:tcMar>
              <w:left w:w="28" w:type="dxa"/>
              <w:right w:w="28" w:type="dxa"/>
            </w:tcMar>
          </w:tcPr>
          <w:p w:rsidR="003D4741" w:rsidRPr="00F16530" w:rsidRDefault="003D4741" w:rsidP="00E51860">
            <w:pPr>
              <w:suppressAutoHyphens/>
              <w:snapToGrid w:val="0"/>
              <w:rPr>
                <w:color w:val="26282F"/>
                <w:sz w:val="20"/>
                <w:szCs w:val="20"/>
                <w:lang w:eastAsia="ar-SA"/>
              </w:rPr>
            </w:pPr>
            <w:r w:rsidRPr="00F16530">
              <w:rPr>
                <w:color w:val="26282F"/>
                <w:sz w:val="20"/>
                <w:szCs w:val="20"/>
                <w:lang w:eastAsia="ar-SA"/>
              </w:rPr>
              <w:t>мытье окон;</w:t>
            </w:r>
          </w:p>
        </w:tc>
        <w:tc>
          <w:tcPr>
            <w:tcW w:w="2413" w:type="dxa"/>
            <w:tcBorders>
              <w:left w:val="single" w:sz="4" w:space="0" w:color="000000"/>
              <w:bottom w:val="single" w:sz="4" w:space="0" w:color="000000"/>
              <w:right w:val="single" w:sz="4" w:space="0" w:color="auto"/>
            </w:tcBorders>
            <w:shd w:val="clear" w:color="auto" w:fill="auto"/>
            <w:tcMar>
              <w:left w:w="28" w:type="dxa"/>
              <w:right w:w="28" w:type="dxa"/>
            </w:tcMar>
          </w:tcPr>
          <w:p w:rsidR="003D4741" w:rsidRPr="00F16530" w:rsidRDefault="003D4741" w:rsidP="00E51860">
            <w:pPr>
              <w:suppressAutoHyphens/>
              <w:autoSpaceDE w:val="0"/>
              <w:snapToGrid w:val="0"/>
              <w:rPr>
                <w:rFonts w:eastAsia="Arial"/>
                <w:sz w:val="20"/>
                <w:szCs w:val="20"/>
                <w:lang w:eastAsia="ar-SA"/>
              </w:rPr>
            </w:pPr>
            <w:r>
              <w:rPr>
                <w:rFonts w:eastAsia="Arial"/>
                <w:sz w:val="20"/>
                <w:szCs w:val="20"/>
                <w:lang w:eastAsia="ar-SA"/>
              </w:rPr>
              <w:t>1</w:t>
            </w:r>
            <w:r w:rsidRPr="00F16530">
              <w:rPr>
                <w:rFonts w:eastAsia="Arial"/>
                <w:sz w:val="20"/>
                <w:szCs w:val="20"/>
                <w:lang w:eastAsia="ar-SA"/>
              </w:rPr>
              <w:t xml:space="preserve"> раз в год</w:t>
            </w:r>
          </w:p>
        </w:tc>
        <w:tc>
          <w:tcPr>
            <w:tcW w:w="1438" w:type="dxa"/>
            <w:vMerge/>
            <w:tcBorders>
              <w:left w:val="single" w:sz="4" w:space="0" w:color="auto"/>
              <w:bottom w:val="single" w:sz="4" w:space="0" w:color="000000"/>
              <w:right w:val="single" w:sz="4" w:space="0" w:color="000000"/>
            </w:tcBorders>
            <w:shd w:val="clear" w:color="auto" w:fill="auto"/>
          </w:tcPr>
          <w:p w:rsidR="003D4741" w:rsidRPr="00F16530"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87"/>
        </w:trPr>
        <w:tc>
          <w:tcPr>
            <w:tcW w:w="10820" w:type="dxa"/>
            <w:gridSpan w:val="4"/>
            <w:tcBorders>
              <w:left w:val="single" w:sz="4" w:space="0" w:color="000000"/>
              <w:bottom w:val="single" w:sz="4" w:space="0" w:color="000000"/>
              <w:right w:val="single" w:sz="4" w:space="0" w:color="000000"/>
            </w:tcBorders>
            <w:shd w:val="clear" w:color="auto" w:fill="auto"/>
            <w:tcMar>
              <w:left w:w="28" w:type="dxa"/>
              <w:right w:w="28" w:type="dxa"/>
            </w:tcMar>
          </w:tcPr>
          <w:p w:rsidR="003D4741" w:rsidRPr="00F16530" w:rsidRDefault="003D4741" w:rsidP="00E51860">
            <w:pPr>
              <w:suppressAutoHyphens/>
              <w:autoSpaceDE w:val="0"/>
              <w:snapToGrid w:val="0"/>
              <w:rPr>
                <w:rFonts w:eastAsia="Arial"/>
                <w:b/>
                <w:bCs/>
                <w:sz w:val="20"/>
                <w:szCs w:val="20"/>
                <w:lang w:eastAsia="ar-SA"/>
              </w:rPr>
            </w:pPr>
            <w:r>
              <w:rPr>
                <w:b/>
                <w:bCs/>
                <w:color w:val="26282F"/>
                <w:sz w:val="20"/>
                <w:szCs w:val="20"/>
                <w:lang w:eastAsia="ar-SA"/>
              </w:rPr>
              <w:t>18</w:t>
            </w:r>
            <w:r w:rsidRPr="00F16530">
              <w:rPr>
                <w:b/>
                <w:bCs/>
                <w:color w:val="26282F"/>
                <w:sz w:val="20"/>
                <w:szCs w:val="20"/>
                <w:lang w:eastAsia="ar-SA"/>
              </w:rPr>
              <w:t>. Работы по обеспечению вывоза бытовых отходов</w:t>
            </w:r>
            <w:r>
              <w:rPr>
                <w:b/>
                <w:bCs/>
                <w:color w:val="26282F"/>
                <w:sz w:val="20"/>
                <w:szCs w:val="20"/>
                <w:lang w:eastAsia="ar-SA"/>
              </w:rPr>
              <w:t>:</w:t>
            </w:r>
          </w:p>
        </w:tc>
      </w:tr>
      <w:tr w:rsidR="003D4741" w:rsidRPr="00F16530" w:rsidTr="00E51860">
        <w:tblPrEx>
          <w:tblCellMar>
            <w:top w:w="0" w:type="dxa"/>
            <w:bottom w:w="0" w:type="dxa"/>
          </w:tblCellMar>
        </w:tblPrEx>
        <w:trPr>
          <w:trHeight w:val="71"/>
        </w:trPr>
        <w:tc>
          <w:tcPr>
            <w:tcW w:w="6969" w:type="dxa"/>
            <w:gridSpan w:val="2"/>
            <w:tcBorders>
              <w:left w:val="single" w:sz="4" w:space="0" w:color="000000"/>
              <w:bottom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Pr>
                <w:sz w:val="20"/>
                <w:szCs w:val="20"/>
                <w:lang w:eastAsia="ar-SA"/>
              </w:rPr>
              <w:t xml:space="preserve">вывоз </w:t>
            </w:r>
            <w:r w:rsidRPr="00F16530">
              <w:rPr>
                <w:sz w:val="20"/>
                <w:szCs w:val="20"/>
                <w:lang w:eastAsia="ar-SA"/>
              </w:rPr>
              <w:t>твердых бытовых отходов</w:t>
            </w:r>
            <w:r>
              <w:rPr>
                <w:sz w:val="20"/>
                <w:szCs w:val="20"/>
                <w:lang w:eastAsia="ar-SA"/>
              </w:rPr>
              <w:t>;</w:t>
            </w:r>
            <w:r w:rsidRPr="00F16530">
              <w:rPr>
                <w:sz w:val="20"/>
                <w:szCs w:val="20"/>
                <w:lang w:eastAsia="ar-SA"/>
              </w:rPr>
              <w:t xml:space="preserve"> </w:t>
            </w:r>
          </w:p>
        </w:tc>
        <w:tc>
          <w:tcPr>
            <w:tcW w:w="2413" w:type="dxa"/>
            <w:tcBorders>
              <w:left w:val="single" w:sz="4" w:space="0" w:color="000000"/>
              <w:bottom w:val="single" w:sz="4" w:space="0" w:color="auto"/>
              <w:right w:val="single" w:sz="4" w:space="0" w:color="auto"/>
            </w:tcBorders>
            <w:shd w:val="clear" w:color="auto" w:fill="auto"/>
            <w:tcMar>
              <w:left w:w="28" w:type="dxa"/>
              <w:right w:w="28" w:type="dxa"/>
            </w:tcMar>
          </w:tcPr>
          <w:p w:rsidR="003D4741" w:rsidRPr="00423F59" w:rsidRDefault="003D4741" w:rsidP="00E51860">
            <w:pPr>
              <w:suppressAutoHyphens/>
              <w:autoSpaceDE w:val="0"/>
              <w:snapToGrid w:val="0"/>
              <w:rPr>
                <w:rFonts w:eastAsia="Arial"/>
                <w:sz w:val="20"/>
                <w:szCs w:val="20"/>
                <w:lang w:eastAsia="ar-SA"/>
              </w:rPr>
            </w:pPr>
            <w:r>
              <w:rPr>
                <w:sz w:val="20"/>
                <w:szCs w:val="20"/>
                <w:lang w:eastAsia="ar-SA"/>
              </w:rPr>
              <w:t>Незамедлительно при накоплении более 2,5 куб</w:t>
            </w:r>
            <w:proofErr w:type="gramStart"/>
            <w:r>
              <w:rPr>
                <w:sz w:val="20"/>
                <w:szCs w:val="20"/>
                <w:lang w:eastAsia="ar-SA"/>
              </w:rPr>
              <w:t>.м</w:t>
            </w:r>
            <w:proofErr w:type="gramEnd"/>
            <w:r>
              <w:rPr>
                <w:sz w:val="20"/>
                <w:szCs w:val="20"/>
                <w:lang w:eastAsia="ar-SA"/>
              </w:rPr>
              <w:t>етров</w:t>
            </w:r>
          </w:p>
        </w:tc>
        <w:tc>
          <w:tcPr>
            <w:tcW w:w="1438" w:type="dxa"/>
            <w:vMerge w:val="restart"/>
            <w:tcBorders>
              <w:left w:val="single" w:sz="4" w:space="0" w:color="auto"/>
              <w:right w:val="single" w:sz="4" w:space="0" w:color="000000"/>
            </w:tcBorders>
            <w:shd w:val="clear" w:color="auto" w:fill="auto"/>
          </w:tcPr>
          <w:p w:rsidR="003D4741" w:rsidRDefault="003D4741" w:rsidP="00E51860">
            <w:pPr>
              <w:spacing w:after="160" w:line="259" w:lineRule="auto"/>
              <w:rPr>
                <w:rFonts w:eastAsia="Arial"/>
                <w:sz w:val="20"/>
                <w:szCs w:val="20"/>
                <w:lang w:eastAsia="ar-SA"/>
              </w:rPr>
            </w:pPr>
          </w:p>
          <w:p w:rsidR="003D4741" w:rsidRPr="00423F59" w:rsidRDefault="003D4741" w:rsidP="00E51860">
            <w:pPr>
              <w:suppressAutoHyphens/>
              <w:autoSpaceDE w:val="0"/>
              <w:snapToGrid w:val="0"/>
              <w:rPr>
                <w:rFonts w:eastAsia="Arial"/>
                <w:sz w:val="20"/>
                <w:szCs w:val="20"/>
                <w:lang w:eastAsia="ar-SA"/>
              </w:rPr>
            </w:pPr>
            <w:r>
              <w:rPr>
                <w:rFonts w:eastAsia="Arial"/>
                <w:sz w:val="20"/>
                <w:szCs w:val="20"/>
                <w:lang w:eastAsia="ar-SA"/>
              </w:rPr>
              <w:t>2,01</w:t>
            </w:r>
          </w:p>
        </w:tc>
      </w:tr>
      <w:tr w:rsidR="003D4741" w:rsidRPr="00F16530" w:rsidTr="00E51860">
        <w:tblPrEx>
          <w:tblCellMar>
            <w:top w:w="0" w:type="dxa"/>
            <w:bottom w:w="0" w:type="dxa"/>
          </w:tblCellMar>
        </w:tblPrEx>
        <w:trPr>
          <w:trHeight w:val="71"/>
        </w:trPr>
        <w:tc>
          <w:tcPr>
            <w:tcW w:w="6969" w:type="dxa"/>
            <w:gridSpan w:val="2"/>
            <w:tcBorders>
              <w:left w:val="single" w:sz="4" w:space="0" w:color="000000"/>
              <w:bottom w:val="single" w:sz="4" w:space="0" w:color="auto"/>
            </w:tcBorders>
            <w:shd w:val="clear" w:color="auto" w:fill="auto"/>
            <w:tcMar>
              <w:left w:w="28" w:type="dxa"/>
              <w:right w:w="28" w:type="dxa"/>
            </w:tcMar>
          </w:tcPr>
          <w:p w:rsidR="003D4741" w:rsidRPr="00F16530" w:rsidRDefault="003D4741" w:rsidP="00E51860">
            <w:pPr>
              <w:suppressAutoHyphens/>
              <w:snapToGrid w:val="0"/>
              <w:rPr>
                <w:rFonts w:eastAsia="Arial"/>
                <w:sz w:val="20"/>
                <w:szCs w:val="20"/>
                <w:lang w:eastAsia="ar-SA"/>
              </w:rPr>
            </w:pPr>
            <w:r w:rsidRPr="00F16530">
              <w:rPr>
                <w:rFonts w:eastAsia="Arial"/>
                <w:sz w:val="20"/>
                <w:szCs w:val="20"/>
                <w:lang w:eastAsia="ar-SA"/>
              </w:rPr>
              <w:t>вывоз крупногабаритного мусора</w:t>
            </w:r>
            <w:r>
              <w:rPr>
                <w:rFonts w:eastAsia="Arial"/>
                <w:sz w:val="20"/>
                <w:szCs w:val="20"/>
                <w:lang w:eastAsia="ar-SA"/>
              </w:rPr>
              <w:t>;</w:t>
            </w:r>
          </w:p>
        </w:tc>
        <w:tc>
          <w:tcPr>
            <w:tcW w:w="2413" w:type="dxa"/>
            <w:tcBorders>
              <w:left w:val="single" w:sz="4" w:space="0" w:color="000000"/>
              <w:bottom w:val="single" w:sz="4" w:space="0" w:color="auto"/>
              <w:right w:val="single" w:sz="4" w:space="0" w:color="auto"/>
            </w:tcBorders>
            <w:shd w:val="clear" w:color="auto" w:fill="auto"/>
            <w:tcMar>
              <w:left w:w="28" w:type="dxa"/>
              <w:right w:w="28" w:type="dxa"/>
            </w:tcMar>
          </w:tcPr>
          <w:p w:rsidR="003D4741" w:rsidRPr="00423F59" w:rsidRDefault="003D4741" w:rsidP="00E51860">
            <w:pPr>
              <w:suppressAutoHyphens/>
              <w:autoSpaceDE w:val="0"/>
              <w:snapToGrid w:val="0"/>
              <w:rPr>
                <w:rFonts w:eastAsia="Arial"/>
                <w:sz w:val="20"/>
                <w:szCs w:val="20"/>
                <w:lang w:eastAsia="ar-SA"/>
              </w:rPr>
            </w:pPr>
            <w:r w:rsidRPr="00423F59">
              <w:rPr>
                <w:rFonts w:eastAsia="Arial"/>
                <w:sz w:val="20"/>
                <w:szCs w:val="20"/>
                <w:lang w:eastAsia="ar-SA"/>
              </w:rPr>
              <w:t xml:space="preserve">По мере необходимости, но не реже 1 раза в неделю </w:t>
            </w:r>
          </w:p>
        </w:tc>
        <w:tc>
          <w:tcPr>
            <w:tcW w:w="1438" w:type="dxa"/>
            <w:vMerge/>
            <w:tcBorders>
              <w:left w:val="single" w:sz="4" w:space="0" w:color="auto"/>
              <w:right w:val="single" w:sz="4" w:space="0" w:color="000000"/>
            </w:tcBorders>
            <w:shd w:val="clear" w:color="auto" w:fill="auto"/>
          </w:tcPr>
          <w:p w:rsidR="003D4741" w:rsidRPr="00423F59"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1160"/>
        </w:trPr>
        <w:tc>
          <w:tcPr>
            <w:tcW w:w="6969" w:type="dxa"/>
            <w:gridSpan w:val="2"/>
            <w:tcBorders>
              <w:left w:val="single" w:sz="4" w:space="0" w:color="000000"/>
              <w:bottom w:val="single" w:sz="4" w:space="0" w:color="auto"/>
            </w:tcBorders>
            <w:shd w:val="clear" w:color="auto" w:fill="auto"/>
            <w:tcMar>
              <w:left w:w="28" w:type="dxa"/>
              <w:right w:w="28" w:type="dxa"/>
            </w:tcMar>
          </w:tcPr>
          <w:p w:rsidR="003D4741" w:rsidRPr="00F16530" w:rsidRDefault="003D4741" w:rsidP="00E51860">
            <w:pPr>
              <w:suppressAutoHyphens/>
              <w:snapToGrid w:val="0"/>
              <w:rPr>
                <w:sz w:val="20"/>
                <w:szCs w:val="20"/>
                <w:lang w:eastAsia="ar-SA"/>
              </w:rPr>
            </w:pPr>
            <w:r w:rsidRPr="00F16530">
              <w:rPr>
                <w:sz w:val="20"/>
                <w:szCs w:val="20"/>
                <w:lang w:eastAsia="ar-SA"/>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413" w:type="dxa"/>
            <w:tcBorders>
              <w:left w:val="single" w:sz="4" w:space="0" w:color="000000"/>
              <w:bottom w:val="single" w:sz="4" w:space="0" w:color="auto"/>
              <w:right w:val="single" w:sz="4" w:space="0" w:color="auto"/>
            </w:tcBorders>
            <w:shd w:val="clear" w:color="auto" w:fill="auto"/>
            <w:tcMar>
              <w:left w:w="28" w:type="dxa"/>
              <w:right w:w="28" w:type="dxa"/>
            </w:tcMar>
          </w:tcPr>
          <w:p w:rsidR="003D4741" w:rsidRPr="00423F59" w:rsidRDefault="003D4741" w:rsidP="00E51860">
            <w:pPr>
              <w:suppressAutoHyphens/>
              <w:autoSpaceDE w:val="0"/>
              <w:snapToGrid w:val="0"/>
              <w:rPr>
                <w:rFonts w:eastAsia="Arial"/>
                <w:sz w:val="20"/>
                <w:szCs w:val="20"/>
                <w:lang w:eastAsia="ar-SA"/>
              </w:rPr>
            </w:pPr>
            <w:r w:rsidRPr="00423F59">
              <w:rPr>
                <w:rFonts w:eastAsia="Arial"/>
                <w:sz w:val="20"/>
                <w:szCs w:val="20"/>
                <w:lang w:eastAsia="ar-SA"/>
              </w:rPr>
              <w:t>постоянно</w:t>
            </w:r>
          </w:p>
        </w:tc>
        <w:tc>
          <w:tcPr>
            <w:tcW w:w="1438" w:type="dxa"/>
            <w:vMerge/>
            <w:tcBorders>
              <w:left w:val="single" w:sz="4" w:space="0" w:color="auto"/>
              <w:bottom w:val="single" w:sz="4" w:space="0" w:color="auto"/>
              <w:right w:val="single" w:sz="4" w:space="0" w:color="000000"/>
            </w:tcBorders>
            <w:shd w:val="clear" w:color="auto" w:fill="auto"/>
          </w:tcPr>
          <w:p w:rsidR="003D4741" w:rsidRPr="00423F59"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760"/>
        </w:trPr>
        <w:tc>
          <w:tcPr>
            <w:tcW w:w="10820" w:type="dxa"/>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rsidR="003D4741" w:rsidRPr="009C2FC9" w:rsidRDefault="003D4741" w:rsidP="00E51860">
            <w:pPr>
              <w:suppressAutoHyphens/>
              <w:snapToGrid w:val="0"/>
              <w:rPr>
                <w:b/>
                <w:sz w:val="20"/>
                <w:szCs w:val="20"/>
                <w:lang w:eastAsia="ar-SA"/>
              </w:rPr>
            </w:pPr>
            <w:r w:rsidRPr="009C2FC9">
              <w:rPr>
                <w:b/>
                <w:sz w:val="20"/>
                <w:szCs w:val="20"/>
                <w:lang w:eastAsia="ar-SA"/>
              </w:rPr>
              <w:t>19.Обеспечение устранения аварий в соответствии с установленными пределами сроками на внутридомовых инженерных системах в многоквартирном доме, выполнение заявок населения</w:t>
            </w:r>
          </w:p>
          <w:p w:rsidR="003D4741" w:rsidRPr="00423F59" w:rsidRDefault="003D4741" w:rsidP="00E51860">
            <w:pPr>
              <w:suppressAutoHyphens/>
              <w:autoSpaceDE w:val="0"/>
              <w:snapToGrid w:val="0"/>
              <w:rPr>
                <w:rFonts w:eastAsia="Arial"/>
                <w:sz w:val="20"/>
                <w:szCs w:val="20"/>
                <w:lang w:eastAsia="ar-SA"/>
              </w:rPr>
            </w:pPr>
          </w:p>
        </w:tc>
      </w:tr>
      <w:tr w:rsidR="003D4741" w:rsidRPr="00F16530" w:rsidTr="00E51860">
        <w:tblPrEx>
          <w:tblCellMar>
            <w:top w:w="0" w:type="dxa"/>
            <w:bottom w:w="0" w:type="dxa"/>
          </w:tblCellMar>
        </w:tblPrEx>
        <w:trPr>
          <w:trHeight w:val="1249"/>
        </w:trPr>
        <w:tc>
          <w:tcPr>
            <w:tcW w:w="6969" w:type="dxa"/>
            <w:gridSpan w:val="2"/>
            <w:tcBorders>
              <w:top w:val="single" w:sz="4" w:space="0" w:color="auto"/>
              <w:left w:val="single" w:sz="4" w:space="0" w:color="000000"/>
              <w:bottom w:val="single" w:sz="4" w:space="0" w:color="auto"/>
            </w:tcBorders>
            <w:shd w:val="clear" w:color="auto" w:fill="auto"/>
            <w:tcMar>
              <w:left w:w="28" w:type="dxa"/>
              <w:right w:w="28" w:type="dxa"/>
            </w:tcMar>
          </w:tcPr>
          <w:p w:rsidR="003D4741" w:rsidRDefault="003D4741" w:rsidP="00E51860">
            <w:pPr>
              <w:suppressAutoHyphens/>
              <w:snapToGrid w:val="0"/>
              <w:rPr>
                <w:sz w:val="20"/>
                <w:szCs w:val="20"/>
                <w:lang w:eastAsia="ar-SA"/>
              </w:rPr>
            </w:pPr>
            <w:r>
              <w:rPr>
                <w:sz w:val="20"/>
                <w:szCs w:val="20"/>
                <w:lang w:eastAsia="ar-SA"/>
              </w:rPr>
              <w:t>Аварийное обслуживание</w:t>
            </w:r>
          </w:p>
          <w:p w:rsidR="003D4741" w:rsidRDefault="003D4741" w:rsidP="00E51860">
            <w:pPr>
              <w:suppressAutoHyphens/>
              <w:snapToGrid w:val="0"/>
              <w:rPr>
                <w:sz w:val="20"/>
                <w:szCs w:val="20"/>
                <w:lang w:eastAsia="ar-SA"/>
              </w:rPr>
            </w:pPr>
          </w:p>
          <w:p w:rsidR="003D4741" w:rsidRDefault="003D4741" w:rsidP="00E51860">
            <w:pPr>
              <w:suppressAutoHyphens/>
              <w:snapToGrid w:val="0"/>
              <w:rPr>
                <w:sz w:val="20"/>
                <w:szCs w:val="20"/>
                <w:lang w:eastAsia="ar-SA"/>
              </w:rPr>
            </w:pPr>
          </w:p>
          <w:p w:rsidR="003D4741" w:rsidRDefault="003D4741" w:rsidP="00E51860">
            <w:pPr>
              <w:suppressAutoHyphens/>
              <w:snapToGrid w:val="0"/>
              <w:rPr>
                <w:sz w:val="20"/>
                <w:szCs w:val="20"/>
                <w:lang w:eastAsia="ar-SA"/>
              </w:rPr>
            </w:pPr>
          </w:p>
          <w:p w:rsidR="003D4741" w:rsidRDefault="003D4741" w:rsidP="00E51860">
            <w:pPr>
              <w:suppressAutoHyphens/>
              <w:snapToGrid w:val="0"/>
              <w:rPr>
                <w:sz w:val="20"/>
                <w:szCs w:val="20"/>
                <w:lang w:eastAsia="ar-SA"/>
              </w:rPr>
            </w:pPr>
          </w:p>
          <w:p w:rsidR="003D4741" w:rsidRDefault="003D4741" w:rsidP="00E51860">
            <w:pPr>
              <w:suppressAutoHyphens/>
              <w:snapToGrid w:val="0"/>
              <w:rPr>
                <w:sz w:val="20"/>
                <w:szCs w:val="20"/>
                <w:lang w:eastAsia="ar-SA"/>
              </w:rPr>
            </w:pPr>
          </w:p>
        </w:tc>
        <w:tc>
          <w:tcPr>
            <w:tcW w:w="2413" w:type="dxa"/>
            <w:tcBorders>
              <w:top w:val="single" w:sz="4" w:space="0" w:color="auto"/>
              <w:left w:val="single" w:sz="4" w:space="0" w:color="000000"/>
              <w:bottom w:val="single" w:sz="4" w:space="0" w:color="auto"/>
              <w:right w:val="single" w:sz="4" w:space="0" w:color="auto"/>
            </w:tcBorders>
            <w:shd w:val="clear" w:color="auto" w:fill="auto"/>
            <w:tcMar>
              <w:left w:w="28" w:type="dxa"/>
              <w:right w:w="28" w:type="dxa"/>
            </w:tcMar>
          </w:tcPr>
          <w:p w:rsidR="003D4741" w:rsidRPr="00423F59" w:rsidRDefault="003D4741" w:rsidP="00E51860">
            <w:pPr>
              <w:suppressAutoHyphens/>
              <w:autoSpaceDE w:val="0"/>
              <w:snapToGrid w:val="0"/>
              <w:rPr>
                <w:rFonts w:eastAsia="Arial"/>
                <w:sz w:val="20"/>
                <w:szCs w:val="20"/>
                <w:lang w:eastAsia="ar-SA"/>
              </w:rPr>
            </w:pPr>
            <w:r>
              <w:rPr>
                <w:rFonts w:eastAsia="Arial"/>
                <w:sz w:val="20"/>
                <w:szCs w:val="20"/>
                <w:lang w:eastAsia="ar-SA"/>
              </w:rPr>
              <w:t>Круглосуточно на системах водоснабжения, теплоснабжения, канализации, энергоснабжения</w:t>
            </w:r>
          </w:p>
        </w:tc>
        <w:tc>
          <w:tcPr>
            <w:tcW w:w="1438" w:type="dxa"/>
            <w:tcBorders>
              <w:top w:val="single" w:sz="4" w:space="0" w:color="auto"/>
              <w:left w:val="single" w:sz="4" w:space="0" w:color="auto"/>
              <w:bottom w:val="single" w:sz="4" w:space="0" w:color="auto"/>
              <w:right w:val="single" w:sz="4" w:space="0" w:color="000000"/>
            </w:tcBorders>
            <w:shd w:val="clear" w:color="auto" w:fill="auto"/>
          </w:tcPr>
          <w:p w:rsidR="003D4741" w:rsidRPr="00423F59" w:rsidRDefault="003D4741" w:rsidP="00E51860">
            <w:pPr>
              <w:suppressAutoHyphens/>
              <w:autoSpaceDE w:val="0"/>
              <w:snapToGrid w:val="0"/>
              <w:rPr>
                <w:rFonts w:eastAsia="Arial"/>
                <w:sz w:val="20"/>
                <w:szCs w:val="20"/>
                <w:lang w:eastAsia="ar-SA"/>
              </w:rPr>
            </w:pPr>
            <w:r>
              <w:rPr>
                <w:rFonts w:eastAsia="Arial"/>
                <w:sz w:val="20"/>
                <w:szCs w:val="20"/>
                <w:lang w:eastAsia="ar-SA"/>
              </w:rPr>
              <w:t>0,67</w:t>
            </w:r>
          </w:p>
        </w:tc>
      </w:tr>
      <w:tr w:rsidR="003D4741" w:rsidRPr="00F16530" w:rsidTr="00E51860">
        <w:tblPrEx>
          <w:tblCellMar>
            <w:top w:w="0" w:type="dxa"/>
            <w:bottom w:w="0" w:type="dxa"/>
          </w:tblCellMar>
        </w:tblPrEx>
        <w:trPr>
          <w:trHeight w:val="577"/>
        </w:trPr>
        <w:tc>
          <w:tcPr>
            <w:tcW w:w="6969" w:type="dxa"/>
            <w:gridSpan w:val="2"/>
            <w:tcBorders>
              <w:top w:val="single" w:sz="4" w:space="0" w:color="auto"/>
              <w:left w:val="single" w:sz="4" w:space="0" w:color="000000"/>
              <w:bottom w:val="single" w:sz="4" w:space="0" w:color="000000"/>
            </w:tcBorders>
            <w:shd w:val="clear" w:color="auto" w:fill="auto"/>
            <w:tcMar>
              <w:left w:w="28" w:type="dxa"/>
              <w:right w:w="28" w:type="dxa"/>
            </w:tcMar>
          </w:tcPr>
          <w:p w:rsidR="003D4741" w:rsidRDefault="003D4741" w:rsidP="00E51860">
            <w:pPr>
              <w:suppressAutoHyphens/>
              <w:snapToGrid w:val="0"/>
              <w:rPr>
                <w:sz w:val="20"/>
                <w:szCs w:val="20"/>
                <w:lang w:eastAsia="ar-SA"/>
              </w:rPr>
            </w:pPr>
            <w:r>
              <w:rPr>
                <w:sz w:val="20"/>
                <w:szCs w:val="20"/>
                <w:lang w:eastAsia="ar-SA"/>
              </w:rPr>
              <w:t>Итого стоимости технического обслуживания и санитарного содержания общего имущества многоквартирного дома</w:t>
            </w:r>
          </w:p>
          <w:p w:rsidR="003D4741" w:rsidRDefault="003D4741" w:rsidP="00E51860">
            <w:pPr>
              <w:suppressAutoHyphens/>
              <w:snapToGrid w:val="0"/>
              <w:rPr>
                <w:sz w:val="20"/>
                <w:szCs w:val="20"/>
                <w:lang w:eastAsia="ar-SA"/>
              </w:rPr>
            </w:pPr>
          </w:p>
        </w:tc>
        <w:tc>
          <w:tcPr>
            <w:tcW w:w="241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3D4741" w:rsidRDefault="003D4741" w:rsidP="00E51860">
            <w:pPr>
              <w:suppressAutoHyphens/>
              <w:autoSpaceDE w:val="0"/>
              <w:snapToGrid w:val="0"/>
              <w:rPr>
                <w:rFonts w:eastAsia="Arial"/>
                <w:sz w:val="20"/>
                <w:szCs w:val="20"/>
                <w:lang w:eastAsia="ar-SA"/>
              </w:rPr>
            </w:pPr>
          </w:p>
        </w:tc>
        <w:tc>
          <w:tcPr>
            <w:tcW w:w="1438" w:type="dxa"/>
            <w:tcBorders>
              <w:top w:val="single" w:sz="4" w:space="0" w:color="auto"/>
              <w:left w:val="single" w:sz="4" w:space="0" w:color="auto"/>
              <w:bottom w:val="single" w:sz="4" w:space="0" w:color="000000"/>
              <w:right w:val="single" w:sz="4" w:space="0" w:color="000000"/>
            </w:tcBorders>
            <w:shd w:val="clear" w:color="auto" w:fill="auto"/>
          </w:tcPr>
          <w:p w:rsidR="003D4741" w:rsidRDefault="00711666" w:rsidP="00E51860">
            <w:pPr>
              <w:suppressAutoHyphens/>
              <w:autoSpaceDE w:val="0"/>
              <w:snapToGrid w:val="0"/>
              <w:rPr>
                <w:rFonts w:eastAsia="Arial"/>
                <w:sz w:val="20"/>
                <w:szCs w:val="20"/>
                <w:lang w:eastAsia="ar-SA"/>
              </w:rPr>
            </w:pPr>
            <w:r>
              <w:rPr>
                <w:rFonts w:eastAsia="Arial"/>
                <w:sz w:val="20"/>
                <w:szCs w:val="20"/>
                <w:lang w:eastAsia="ar-SA"/>
              </w:rPr>
              <w:t>10,16</w:t>
            </w:r>
          </w:p>
        </w:tc>
      </w:tr>
    </w:tbl>
    <w:p w:rsidR="003D4741" w:rsidRDefault="003D4741" w:rsidP="003D4741"/>
    <w:p w:rsidR="003D4741" w:rsidRDefault="003D4741" w:rsidP="003D4741">
      <w:pPr>
        <w:autoSpaceDE w:val="0"/>
        <w:contextualSpacing/>
        <w:jc w:val="center"/>
        <w:rPr>
          <w:u w:val="single"/>
        </w:rPr>
      </w:pPr>
      <w:r w:rsidRPr="00611EB3">
        <w:t>Стоимость обязательных работ и услуг по содержанию и ремонту общего имущества собственников помещений в многоквартирном доме, являющимся объектом конкурса-</w:t>
      </w:r>
      <w:r>
        <w:t xml:space="preserve"> </w:t>
      </w:r>
      <w:r>
        <w:rPr>
          <w:u w:val="single"/>
        </w:rPr>
        <w:t>многоквартирный дом № 17, ул</w:t>
      </w:r>
      <w:proofErr w:type="gramStart"/>
      <w:r>
        <w:rPr>
          <w:u w:val="single"/>
        </w:rPr>
        <w:t>.Н</w:t>
      </w:r>
      <w:proofErr w:type="gramEnd"/>
      <w:r>
        <w:rPr>
          <w:u w:val="single"/>
        </w:rPr>
        <w:t>абережная, Некрасовского района, Ярославской области.</w:t>
      </w:r>
    </w:p>
    <w:tbl>
      <w:tblPr>
        <w:tblStyle w:val="af2"/>
        <w:tblW w:w="0" w:type="auto"/>
        <w:tblLook w:val="04A0"/>
      </w:tblPr>
      <w:tblGrid>
        <w:gridCol w:w="959"/>
        <w:gridCol w:w="4536"/>
        <w:gridCol w:w="2427"/>
        <w:gridCol w:w="2641"/>
      </w:tblGrid>
      <w:tr w:rsidR="003D4741" w:rsidTr="00E51860">
        <w:tc>
          <w:tcPr>
            <w:tcW w:w="959" w:type="dxa"/>
          </w:tcPr>
          <w:p w:rsidR="003D4741" w:rsidRPr="003C2A78" w:rsidRDefault="003D4741" w:rsidP="0082612E">
            <w:pPr>
              <w:autoSpaceDE w:val="0"/>
              <w:contextualSpacing/>
              <w:jc w:val="center"/>
              <w:rPr>
                <w:rFonts w:ascii="Times New Roman" w:hAnsi="Times New Roman"/>
              </w:rPr>
            </w:pPr>
            <w:r w:rsidRPr="003C2A78">
              <w:rPr>
                <w:rFonts w:ascii="Times New Roman" w:hAnsi="Times New Roman"/>
              </w:rPr>
              <w:t xml:space="preserve">№ </w:t>
            </w:r>
            <w:proofErr w:type="spellStart"/>
            <w:proofErr w:type="gramStart"/>
            <w:r w:rsidRPr="003C2A78">
              <w:rPr>
                <w:rFonts w:ascii="Times New Roman" w:hAnsi="Times New Roman"/>
              </w:rPr>
              <w:t>п</w:t>
            </w:r>
            <w:proofErr w:type="spellEnd"/>
            <w:proofErr w:type="gramEnd"/>
            <w:r w:rsidRPr="003C2A78">
              <w:rPr>
                <w:rFonts w:ascii="Times New Roman" w:hAnsi="Times New Roman"/>
              </w:rPr>
              <w:t>/</w:t>
            </w:r>
            <w:proofErr w:type="spellStart"/>
            <w:r w:rsidRPr="003C2A78">
              <w:rPr>
                <w:rFonts w:ascii="Times New Roman" w:hAnsi="Times New Roman"/>
              </w:rPr>
              <w:t>п</w:t>
            </w:r>
            <w:proofErr w:type="spellEnd"/>
          </w:p>
        </w:tc>
        <w:tc>
          <w:tcPr>
            <w:tcW w:w="4536" w:type="dxa"/>
          </w:tcPr>
          <w:p w:rsidR="003D4741" w:rsidRPr="003C2A78" w:rsidRDefault="003D4741" w:rsidP="0082612E">
            <w:pPr>
              <w:autoSpaceDE w:val="0"/>
              <w:contextualSpacing/>
              <w:jc w:val="center"/>
              <w:rPr>
                <w:rFonts w:ascii="Times New Roman" w:hAnsi="Times New Roman"/>
              </w:rPr>
            </w:pPr>
            <w:r w:rsidRPr="003C2A78">
              <w:rPr>
                <w:rFonts w:ascii="Times New Roman" w:hAnsi="Times New Roman"/>
              </w:rPr>
              <w:t>Вид жилья</w:t>
            </w:r>
          </w:p>
        </w:tc>
        <w:tc>
          <w:tcPr>
            <w:tcW w:w="2427" w:type="dxa"/>
          </w:tcPr>
          <w:p w:rsidR="003D4741" w:rsidRPr="003C2A78" w:rsidRDefault="003D4741" w:rsidP="0082612E">
            <w:pPr>
              <w:autoSpaceDE w:val="0"/>
              <w:contextualSpacing/>
              <w:jc w:val="center"/>
              <w:rPr>
                <w:rFonts w:ascii="Times New Roman" w:hAnsi="Times New Roman"/>
              </w:rPr>
            </w:pPr>
            <w:r w:rsidRPr="003C2A78">
              <w:rPr>
                <w:rFonts w:ascii="Times New Roman" w:hAnsi="Times New Roman"/>
              </w:rPr>
              <w:t>Стоимость на 1 кв.м. общей площади (руб. в месяц)</w:t>
            </w:r>
          </w:p>
        </w:tc>
        <w:tc>
          <w:tcPr>
            <w:tcW w:w="2641" w:type="dxa"/>
          </w:tcPr>
          <w:p w:rsidR="003D4741" w:rsidRPr="003C2A78" w:rsidRDefault="003D4741" w:rsidP="0082612E">
            <w:pPr>
              <w:autoSpaceDE w:val="0"/>
              <w:contextualSpacing/>
              <w:jc w:val="center"/>
              <w:rPr>
                <w:rFonts w:ascii="Times New Roman" w:hAnsi="Times New Roman"/>
              </w:rPr>
            </w:pPr>
            <w:r w:rsidRPr="003C2A78">
              <w:rPr>
                <w:rFonts w:ascii="Times New Roman" w:hAnsi="Times New Roman"/>
              </w:rPr>
              <w:t>Годовая плата (рублей)</w:t>
            </w:r>
          </w:p>
        </w:tc>
      </w:tr>
      <w:tr w:rsidR="003D4741" w:rsidTr="00E51860">
        <w:tc>
          <w:tcPr>
            <w:tcW w:w="959" w:type="dxa"/>
          </w:tcPr>
          <w:p w:rsidR="003D4741" w:rsidRPr="00611EB3" w:rsidRDefault="003D4741" w:rsidP="0082612E">
            <w:pPr>
              <w:autoSpaceDE w:val="0"/>
              <w:contextualSpacing/>
              <w:jc w:val="center"/>
              <w:rPr>
                <w:rFonts w:ascii="Times New Roman" w:hAnsi="Times New Roman"/>
              </w:rPr>
            </w:pPr>
            <w:r w:rsidRPr="00611EB3">
              <w:rPr>
                <w:rFonts w:ascii="Times New Roman" w:hAnsi="Times New Roman"/>
              </w:rPr>
              <w:t>1.</w:t>
            </w:r>
          </w:p>
        </w:tc>
        <w:tc>
          <w:tcPr>
            <w:tcW w:w="4536" w:type="dxa"/>
          </w:tcPr>
          <w:p w:rsidR="003D4741" w:rsidRPr="00611EB3" w:rsidRDefault="003D4741" w:rsidP="0082612E">
            <w:pPr>
              <w:autoSpaceDE w:val="0"/>
              <w:contextualSpacing/>
              <w:rPr>
                <w:rFonts w:ascii="Times New Roman" w:hAnsi="Times New Roman"/>
              </w:rPr>
            </w:pPr>
            <w:r w:rsidRPr="00611EB3">
              <w:rPr>
                <w:rFonts w:ascii="Times New Roman" w:hAnsi="Times New Roman"/>
              </w:rPr>
              <w:t>Базовый размер платы на содержание и текущий ремонт жилого помещения, в том числе</w:t>
            </w:r>
          </w:p>
        </w:tc>
        <w:tc>
          <w:tcPr>
            <w:tcW w:w="2427" w:type="dxa"/>
          </w:tcPr>
          <w:p w:rsidR="003D4741" w:rsidRPr="00611EB3" w:rsidRDefault="00711666" w:rsidP="0082612E">
            <w:pPr>
              <w:autoSpaceDE w:val="0"/>
              <w:contextualSpacing/>
              <w:jc w:val="center"/>
              <w:rPr>
                <w:rFonts w:ascii="Times New Roman" w:hAnsi="Times New Roman"/>
              </w:rPr>
            </w:pPr>
            <w:r>
              <w:rPr>
                <w:rFonts w:ascii="Times New Roman" w:hAnsi="Times New Roman"/>
              </w:rPr>
              <w:t>20,59</w:t>
            </w:r>
          </w:p>
        </w:tc>
        <w:tc>
          <w:tcPr>
            <w:tcW w:w="2641" w:type="dxa"/>
          </w:tcPr>
          <w:p w:rsidR="003D4741" w:rsidRPr="00611EB3" w:rsidRDefault="0093381B" w:rsidP="0082612E">
            <w:pPr>
              <w:autoSpaceDE w:val="0"/>
              <w:contextualSpacing/>
              <w:jc w:val="center"/>
              <w:rPr>
                <w:rFonts w:ascii="Times New Roman" w:hAnsi="Times New Roman"/>
              </w:rPr>
            </w:pPr>
            <w:r>
              <w:rPr>
                <w:rFonts w:ascii="Times New Roman" w:hAnsi="Times New Roman"/>
              </w:rPr>
              <w:t>548665,85</w:t>
            </w:r>
          </w:p>
        </w:tc>
      </w:tr>
      <w:tr w:rsidR="003D4741" w:rsidTr="00E51860">
        <w:tc>
          <w:tcPr>
            <w:tcW w:w="959" w:type="dxa"/>
          </w:tcPr>
          <w:p w:rsidR="003D4741" w:rsidRPr="00611EB3" w:rsidRDefault="003D4741" w:rsidP="0082612E">
            <w:pPr>
              <w:autoSpaceDE w:val="0"/>
              <w:contextualSpacing/>
              <w:jc w:val="center"/>
              <w:rPr>
                <w:rFonts w:ascii="Times New Roman" w:hAnsi="Times New Roman"/>
              </w:rPr>
            </w:pPr>
            <w:r w:rsidRPr="00611EB3">
              <w:rPr>
                <w:rFonts w:ascii="Times New Roman" w:hAnsi="Times New Roman"/>
              </w:rPr>
              <w:t>1.1</w:t>
            </w:r>
          </w:p>
        </w:tc>
        <w:tc>
          <w:tcPr>
            <w:tcW w:w="4536" w:type="dxa"/>
          </w:tcPr>
          <w:p w:rsidR="003D4741" w:rsidRPr="00611EB3" w:rsidRDefault="003D4741" w:rsidP="0082612E">
            <w:pPr>
              <w:autoSpaceDE w:val="0"/>
              <w:contextualSpacing/>
              <w:rPr>
                <w:rFonts w:ascii="Times New Roman" w:hAnsi="Times New Roman"/>
              </w:rPr>
            </w:pPr>
            <w:r w:rsidRPr="00611EB3">
              <w:rPr>
                <w:rFonts w:ascii="Times New Roman" w:hAnsi="Times New Roman"/>
              </w:rPr>
              <w:t>Размер паты на содержание жилого помещения, в т.ч.</w:t>
            </w:r>
          </w:p>
        </w:tc>
        <w:tc>
          <w:tcPr>
            <w:tcW w:w="2427" w:type="dxa"/>
          </w:tcPr>
          <w:p w:rsidR="003D4741" w:rsidRPr="00611EB3" w:rsidRDefault="00711666" w:rsidP="0082612E">
            <w:pPr>
              <w:autoSpaceDE w:val="0"/>
              <w:contextualSpacing/>
              <w:jc w:val="center"/>
              <w:rPr>
                <w:rFonts w:ascii="Times New Roman" w:hAnsi="Times New Roman"/>
              </w:rPr>
            </w:pPr>
            <w:r>
              <w:rPr>
                <w:rFonts w:ascii="Times New Roman" w:hAnsi="Times New Roman"/>
              </w:rPr>
              <w:t>16,26</w:t>
            </w:r>
          </w:p>
        </w:tc>
        <w:tc>
          <w:tcPr>
            <w:tcW w:w="2641" w:type="dxa"/>
          </w:tcPr>
          <w:p w:rsidR="003D4741" w:rsidRPr="00611EB3" w:rsidRDefault="0093381B" w:rsidP="0093381B">
            <w:pPr>
              <w:autoSpaceDE w:val="0"/>
              <w:contextualSpacing/>
              <w:rPr>
                <w:rFonts w:ascii="Times New Roman" w:hAnsi="Times New Roman"/>
              </w:rPr>
            </w:pPr>
            <w:r>
              <w:rPr>
                <w:rFonts w:ascii="Times New Roman" w:hAnsi="Times New Roman"/>
              </w:rPr>
              <w:t xml:space="preserve">           433283,47</w:t>
            </w:r>
          </w:p>
        </w:tc>
      </w:tr>
      <w:tr w:rsidR="003D4741" w:rsidTr="00E51860">
        <w:tc>
          <w:tcPr>
            <w:tcW w:w="959" w:type="dxa"/>
          </w:tcPr>
          <w:p w:rsidR="003D4741" w:rsidRPr="00611EB3" w:rsidRDefault="003D4741" w:rsidP="0082612E">
            <w:pPr>
              <w:autoSpaceDE w:val="0"/>
              <w:contextualSpacing/>
              <w:jc w:val="center"/>
              <w:rPr>
                <w:rFonts w:ascii="Times New Roman" w:hAnsi="Times New Roman"/>
              </w:rPr>
            </w:pPr>
          </w:p>
        </w:tc>
        <w:tc>
          <w:tcPr>
            <w:tcW w:w="4536" w:type="dxa"/>
          </w:tcPr>
          <w:p w:rsidR="003D4741" w:rsidRPr="00611EB3" w:rsidRDefault="003D4741" w:rsidP="0082612E">
            <w:pPr>
              <w:autoSpaceDE w:val="0"/>
              <w:contextualSpacing/>
              <w:rPr>
                <w:rFonts w:ascii="Times New Roman" w:hAnsi="Times New Roman"/>
              </w:rPr>
            </w:pPr>
            <w:r w:rsidRPr="00611EB3">
              <w:rPr>
                <w:rFonts w:ascii="Times New Roman" w:hAnsi="Times New Roman"/>
              </w:rPr>
              <w:t>Общие услуги</w:t>
            </w:r>
          </w:p>
        </w:tc>
        <w:tc>
          <w:tcPr>
            <w:tcW w:w="2427" w:type="dxa"/>
          </w:tcPr>
          <w:p w:rsidR="003D4741" w:rsidRPr="00611EB3" w:rsidRDefault="003D4741" w:rsidP="0082612E">
            <w:pPr>
              <w:autoSpaceDE w:val="0"/>
              <w:contextualSpacing/>
              <w:jc w:val="center"/>
              <w:rPr>
                <w:rFonts w:ascii="Times New Roman" w:hAnsi="Times New Roman"/>
              </w:rPr>
            </w:pPr>
            <w:r w:rsidRPr="00611EB3">
              <w:rPr>
                <w:rFonts w:ascii="Times New Roman" w:hAnsi="Times New Roman"/>
              </w:rPr>
              <w:t>1</w:t>
            </w:r>
            <w:r w:rsidR="00711666">
              <w:rPr>
                <w:rFonts w:ascii="Times New Roman" w:hAnsi="Times New Roman"/>
              </w:rPr>
              <w:t>,</w:t>
            </w:r>
            <w:r w:rsidRPr="00611EB3">
              <w:rPr>
                <w:rFonts w:ascii="Times New Roman" w:hAnsi="Times New Roman"/>
              </w:rPr>
              <w:t>3</w:t>
            </w:r>
            <w:r w:rsidR="00711666">
              <w:rPr>
                <w:rFonts w:ascii="Times New Roman" w:hAnsi="Times New Roman"/>
              </w:rPr>
              <w:t>5</w:t>
            </w:r>
          </w:p>
        </w:tc>
        <w:tc>
          <w:tcPr>
            <w:tcW w:w="2641" w:type="dxa"/>
          </w:tcPr>
          <w:p w:rsidR="003D4741" w:rsidRPr="00611EB3" w:rsidRDefault="0093381B" w:rsidP="0082612E">
            <w:pPr>
              <w:autoSpaceDE w:val="0"/>
              <w:contextualSpacing/>
              <w:jc w:val="center"/>
              <w:rPr>
                <w:rFonts w:ascii="Times New Roman" w:hAnsi="Times New Roman"/>
              </w:rPr>
            </w:pPr>
            <w:r>
              <w:rPr>
                <w:rFonts w:ascii="Times New Roman" w:hAnsi="Times New Roman"/>
              </w:rPr>
              <w:t>35973,7</w:t>
            </w:r>
            <w:r w:rsidR="000B0F2B">
              <w:rPr>
                <w:rFonts w:ascii="Times New Roman" w:hAnsi="Times New Roman"/>
              </w:rPr>
              <w:t>2</w:t>
            </w:r>
          </w:p>
        </w:tc>
      </w:tr>
      <w:tr w:rsidR="003D4741" w:rsidTr="00E51860">
        <w:tc>
          <w:tcPr>
            <w:tcW w:w="959" w:type="dxa"/>
          </w:tcPr>
          <w:p w:rsidR="003D4741" w:rsidRPr="00611EB3" w:rsidRDefault="003D4741" w:rsidP="0082612E">
            <w:pPr>
              <w:autoSpaceDE w:val="0"/>
              <w:contextualSpacing/>
              <w:jc w:val="center"/>
              <w:rPr>
                <w:rFonts w:ascii="Times New Roman" w:hAnsi="Times New Roman"/>
              </w:rPr>
            </w:pPr>
          </w:p>
        </w:tc>
        <w:tc>
          <w:tcPr>
            <w:tcW w:w="4536" w:type="dxa"/>
          </w:tcPr>
          <w:p w:rsidR="003D4741" w:rsidRPr="00611EB3" w:rsidRDefault="003D4741" w:rsidP="0082612E">
            <w:pPr>
              <w:autoSpaceDE w:val="0"/>
              <w:contextualSpacing/>
              <w:rPr>
                <w:rFonts w:ascii="Times New Roman" w:hAnsi="Times New Roman"/>
              </w:rPr>
            </w:pPr>
            <w:r w:rsidRPr="00611EB3">
              <w:rPr>
                <w:rFonts w:ascii="Times New Roman" w:hAnsi="Times New Roman"/>
              </w:rPr>
              <w:t>Управление многоквартирными домами</w:t>
            </w:r>
          </w:p>
        </w:tc>
        <w:tc>
          <w:tcPr>
            <w:tcW w:w="2427" w:type="dxa"/>
          </w:tcPr>
          <w:p w:rsidR="003D4741" w:rsidRPr="00611EB3" w:rsidRDefault="003D4741" w:rsidP="0082612E">
            <w:pPr>
              <w:autoSpaceDE w:val="0"/>
              <w:contextualSpacing/>
              <w:jc w:val="center"/>
              <w:rPr>
                <w:rFonts w:ascii="Times New Roman" w:hAnsi="Times New Roman"/>
              </w:rPr>
            </w:pPr>
            <w:r w:rsidRPr="00611EB3">
              <w:rPr>
                <w:rFonts w:ascii="Times New Roman" w:hAnsi="Times New Roman"/>
              </w:rPr>
              <w:t>2,</w:t>
            </w:r>
            <w:r w:rsidR="00711666">
              <w:rPr>
                <w:rFonts w:ascii="Times New Roman" w:hAnsi="Times New Roman"/>
              </w:rPr>
              <w:t>40</w:t>
            </w:r>
          </w:p>
        </w:tc>
        <w:tc>
          <w:tcPr>
            <w:tcW w:w="2641" w:type="dxa"/>
          </w:tcPr>
          <w:p w:rsidR="003D4741" w:rsidRPr="00611EB3" w:rsidRDefault="0093381B" w:rsidP="0082612E">
            <w:pPr>
              <w:autoSpaceDE w:val="0"/>
              <w:contextualSpacing/>
              <w:jc w:val="center"/>
              <w:rPr>
                <w:rFonts w:ascii="Times New Roman" w:hAnsi="Times New Roman"/>
              </w:rPr>
            </w:pPr>
            <w:r>
              <w:rPr>
                <w:rFonts w:ascii="Times New Roman" w:hAnsi="Times New Roman"/>
              </w:rPr>
              <w:t>63953,28</w:t>
            </w:r>
          </w:p>
        </w:tc>
      </w:tr>
      <w:tr w:rsidR="003D4741" w:rsidTr="00E51860">
        <w:tc>
          <w:tcPr>
            <w:tcW w:w="959" w:type="dxa"/>
          </w:tcPr>
          <w:p w:rsidR="003D4741" w:rsidRPr="00611EB3" w:rsidRDefault="003D4741" w:rsidP="0082612E">
            <w:pPr>
              <w:autoSpaceDE w:val="0"/>
              <w:contextualSpacing/>
              <w:jc w:val="center"/>
              <w:rPr>
                <w:rFonts w:ascii="Times New Roman" w:hAnsi="Times New Roman"/>
              </w:rPr>
            </w:pPr>
            <w:r w:rsidRPr="00611EB3">
              <w:rPr>
                <w:rFonts w:ascii="Times New Roman" w:hAnsi="Times New Roman"/>
              </w:rPr>
              <w:t>2.</w:t>
            </w:r>
          </w:p>
        </w:tc>
        <w:tc>
          <w:tcPr>
            <w:tcW w:w="4536" w:type="dxa"/>
          </w:tcPr>
          <w:p w:rsidR="003D4741" w:rsidRPr="00611EB3" w:rsidRDefault="00711666" w:rsidP="0082612E">
            <w:pPr>
              <w:autoSpaceDE w:val="0"/>
              <w:contextualSpacing/>
              <w:rPr>
                <w:rFonts w:ascii="Times New Roman" w:hAnsi="Times New Roman"/>
              </w:rPr>
            </w:pPr>
            <w:r>
              <w:rPr>
                <w:rFonts w:ascii="Times New Roman" w:hAnsi="Times New Roman"/>
              </w:rPr>
              <w:t>Расходы на ОДН</w:t>
            </w:r>
          </w:p>
        </w:tc>
        <w:tc>
          <w:tcPr>
            <w:tcW w:w="2427" w:type="dxa"/>
          </w:tcPr>
          <w:p w:rsidR="003D4741" w:rsidRPr="00611EB3" w:rsidRDefault="00711666" w:rsidP="0082612E">
            <w:pPr>
              <w:autoSpaceDE w:val="0"/>
              <w:contextualSpacing/>
              <w:jc w:val="center"/>
              <w:rPr>
                <w:rFonts w:ascii="Times New Roman" w:hAnsi="Times New Roman"/>
              </w:rPr>
            </w:pPr>
            <w:r>
              <w:rPr>
                <w:rFonts w:ascii="Times New Roman" w:hAnsi="Times New Roman"/>
              </w:rPr>
              <w:t>0,58</w:t>
            </w:r>
          </w:p>
        </w:tc>
        <w:tc>
          <w:tcPr>
            <w:tcW w:w="2641" w:type="dxa"/>
          </w:tcPr>
          <w:p w:rsidR="003D4741" w:rsidRPr="00611EB3" w:rsidRDefault="0093381B" w:rsidP="0082612E">
            <w:pPr>
              <w:autoSpaceDE w:val="0"/>
              <w:contextualSpacing/>
              <w:jc w:val="center"/>
              <w:rPr>
                <w:rFonts w:ascii="Times New Roman" w:hAnsi="Times New Roman"/>
              </w:rPr>
            </w:pPr>
            <w:r>
              <w:rPr>
                <w:rFonts w:ascii="Times New Roman" w:hAnsi="Times New Roman"/>
              </w:rPr>
              <w:t>15455,38</w:t>
            </w:r>
          </w:p>
        </w:tc>
      </w:tr>
      <w:tr w:rsidR="003D4741" w:rsidTr="00E51860">
        <w:tc>
          <w:tcPr>
            <w:tcW w:w="959" w:type="dxa"/>
          </w:tcPr>
          <w:p w:rsidR="003D4741" w:rsidRPr="00611EB3" w:rsidRDefault="003D4741" w:rsidP="0082612E">
            <w:pPr>
              <w:autoSpaceDE w:val="0"/>
              <w:contextualSpacing/>
              <w:jc w:val="center"/>
              <w:rPr>
                <w:rFonts w:ascii="Times New Roman" w:hAnsi="Times New Roman"/>
              </w:rPr>
            </w:pPr>
          </w:p>
        </w:tc>
        <w:tc>
          <w:tcPr>
            <w:tcW w:w="4536" w:type="dxa"/>
          </w:tcPr>
          <w:p w:rsidR="003D4741" w:rsidRPr="00611EB3" w:rsidRDefault="003D4741" w:rsidP="0082612E">
            <w:pPr>
              <w:autoSpaceDE w:val="0"/>
              <w:contextualSpacing/>
              <w:rPr>
                <w:rFonts w:ascii="Times New Roman" w:hAnsi="Times New Roman"/>
              </w:rPr>
            </w:pPr>
            <w:r w:rsidRPr="00611EB3">
              <w:rPr>
                <w:rFonts w:ascii="Times New Roman" w:hAnsi="Times New Roman"/>
              </w:rPr>
              <w:t>Итого</w:t>
            </w:r>
          </w:p>
        </w:tc>
        <w:tc>
          <w:tcPr>
            <w:tcW w:w="2427" w:type="dxa"/>
          </w:tcPr>
          <w:p w:rsidR="003D4741" w:rsidRPr="00611EB3" w:rsidRDefault="00711666" w:rsidP="0082612E">
            <w:pPr>
              <w:autoSpaceDE w:val="0"/>
              <w:contextualSpacing/>
              <w:jc w:val="center"/>
              <w:rPr>
                <w:rFonts w:ascii="Times New Roman" w:hAnsi="Times New Roman"/>
              </w:rPr>
            </w:pPr>
            <w:r>
              <w:rPr>
                <w:rFonts w:ascii="Times New Roman" w:hAnsi="Times New Roman"/>
              </w:rPr>
              <w:t>20,59</w:t>
            </w:r>
          </w:p>
        </w:tc>
        <w:tc>
          <w:tcPr>
            <w:tcW w:w="2641" w:type="dxa"/>
          </w:tcPr>
          <w:p w:rsidR="003D4741" w:rsidRPr="00611EB3" w:rsidRDefault="00711666" w:rsidP="0093381B">
            <w:pPr>
              <w:autoSpaceDE w:val="0"/>
              <w:contextualSpacing/>
              <w:rPr>
                <w:rFonts w:ascii="Times New Roman" w:hAnsi="Times New Roman"/>
              </w:rPr>
            </w:pPr>
            <w:r>
              <w:rPr>
                <w:rFonts w:ascii="Times New Roman" w:hAnsi="Times New Roman"/>
              </w:rPr>
              <w:t xml:space="preserve">            </w:t>
            </w:r>
            <w:r w:rsidR="000B0F2B">
              <w:rPr>
                <w:rFonts w:ascii="Times New Roman" w:hAnsi="Times New Roman"/>
              </w:rPr>
              <w:t>548665,85</w:t>
            </w:r>
          </w:p>
        </w:tc>
      </w:tr>
    </w:tbl>
    <w:p w:rsidR="003D4741" w:rsidRDefault="003D4741" w:rsidP="003D4741"/>
    <w:p w:rsidR="003D4741" w:rsidRDefault="003D4741" w:rsidP="003D4741"/>
    <w:p w:rsidR="00D95447" w:rsidRDefault="00D95447" w:rsidP="00D95447">
      <w:pPr>
        <w:tabs>
          <w:tab w:val="left" w:pos="7655"/>
        </w:tabs>
        <w:rPr>
          <w:b/>
        </w:rPr>
      </w:pPr>
    </w:p>
    <w:p w:rsidR="00D95447" w:rsidRPr="001D6611" w:rsidRDefault="00D95447" w:rsidP="00D95447">
      <w:pPr>
        <w:tabs>
          <w:tab w:val="left" w:pos="7655"/>
        </w:tabs>
      </w:pPr>
    </w:p>
    <w:p w:rsidR="00D95447" w:rsidRPr="001D6611" w:rsidRDefault="00D95447" w:rsidP="00D95447">
      <w:pPr>
        <w:tabs>
          <w:tab w:val="left" w:pos="7655"/>
        </w:tabs>
      </w:pPr>
    </w:p>
    <w:p w:rsidR="00D95447" w:rsidRPr="001D6611" w:rsidRDefault="00D95447" w:rsidP="00D95447">
      <w:pPr>
        <w:tabs>
          <w:tab w:val="left" w:pos="7655"/>
        </w:tabs>
      </w:pPr>
    </w:p>
    <w:p w:rsidR="002C70D6" w:rsidRPr="001D6611" w:rsidRDefault="00D95447" w:rsidP="001D6611">
      <w:pPr>
        <w:tabs>
          <w:tab w:val="left" w:pos="7655"/>
        </w:tabs>
        <w:rPr>
          <w:b/>
        </w:rPr>
      </w:pPr>
      <w:r w:rsidRPr="001D6611">
        <w:t xml:space="preserve">Глава сельского поселения </w:t>
      </w:r>
      <w:r w:rsidR="001D6611" w:rsidRPr="001D6611">
        <w:t>Красный Профинтерн</w:t>
      </w:r>
      <w:r w:rsidRPr="001D6611">
        <w:t xml:space="preserve">       </w:t>
      </w:r>
      <w:r w:rsidR="001D6611" w:rsidRPr="001D6611">
        <w:t xml:space="preserve">                       Е.В.Волконская</w:t>
      </w:r>
      <w:r>
        <w:rPr>
          <w:b/>
        </w:rPr>
        <w:br w:type="page"/>
      </w:r>
    </w:p>
    <w:p w:rsidR="00C72A61" w:rsidRDefault="00C72A61" w:rsidP="00C72A61">
      <w:pPr>
        <w:tabs>
          <w:tab w:val="left" w:pos="7655"/>
        </w:tabs>
        <w:rPr>
          <w:b/>
        </w:rPr>
      </w:pPr>
    </w:p>
    <w:p w:rsidR="00C72A61" w:rsidRDefault="00C72A61" w:rsidP="00C72A61">
      <w:pPr>
        <w:tabs>
          <w:tab w:val="left" w:pos="6804"/>
        </w:tabs>
      </w:pPr>
      <w:r>
        <w:tab/>
        <w:t xml:space="preserve">            </w:t>
      </w:r>
      <w:r w:rsidRPr="00B35774">
        <w:t>Приложение № 3</w:t>
      </w:r>
    </w:p>
    <w:p w:rsidR="00C72A61" w:rsidRPr="00B35774" w:rsidRDefault="001D6611" w:rsidP="001D6611">
      <w:pPr>
        <w:tabs>
          <w:tab w:val="left" w:pos="6804"/>
        </w:tabs>
        <w:jc w:val="center"/>
      </w:pPr>
      <w:r>
        <w:t xml:space="preserve">                                                                                                     </w:t>
      </w:r>
      <w:r w:rsidR="00C72A61" w:rsidRPr="00B35774">
        <w:t>к конкурсной документации</w:t>
      </w:r>
    </w:p>
    <w:p w:rsidR="00C72A61" w:rsidRPr="00B35774" w:rsidRDefault="00C72A61" w:rsidP="00C72A61"/>
    <w:p w:rsidR="00C72A61" w:rsidRPr="003D0908" w:rsidRDefault="00C72A61" w:rsidP="00C72A61">
      <w:pPr>
        <w:pStyle w:val="ConsPlusNonformat"/>
        <w:jc w:val="center"/>
        <w:rPr>
          <w:rFonts w:ascii="Times New Roman" w:hAnsi="Times New Roman" w:cs="Times New Roman"/>
          <w:sz w:val="24"/>
          <w:szCs w:val="24"/>
        </w:rPr>
      </w:pPr>
      <w:r w:rsidRPr="003D0908">
        <w:rPr>
          <w:rFonts w:ascii="Times New Roman" w:hAnsi="Times New Roman" w:cs="Times New Roman"/>
          <w:sz w:val="24"/>
          <w:szCs w:val="24"/>
        </w:rPr>
        <w:t>ЗАЯВКА</w:t>
      </w:r>
    </w:p>
    <w:p w:rsidR="00C72A61" w:rsidRPr="003D0908" w:rsidRDefault="00C72A61" w:rsidP="00C72A61">
      <w:pPr>
        <w:pStyle w:val="ConsPlusNonformat"/>
        <w:jc w:val="center"/>
        <w:rPr>
          <w:rFonts w:ascii="Times New Roman" w:hAnsi="Times New Roman" w:cs="Times New Roman"/>
          <w:sz w:val="24"/>
          <w:szCs w:val="24"/>
        </w:rPr>
      </w:pPr>
      <w:r w:rsidRPr="003D0908">
        <w:rPr>
          <w:rFonts w:ascii="Times New Roman" w:hAnsi="Times New Roman" w:cs="Times New Roman"/>
          <w:sz w:val="24"/>
          <w:szCs w:val="24"/>
        </w:rPr>
        <w:t>на участие в конкурсе по отбору управляющей организации</w:t>
      </w:r>
    </w:p>
    <w:p w:rsidR="00C72A61" w:rsidRPr="003D0908" w:rsidRDefault="00C72A61" w:rsidP="00C72A61">
      <w:pPr>
        <w:pStyle w:val="ConsPlusNonformat"/>
        <w:jc w:val="center"/>
        <w:rPr>
          <w:rFonts w:ascii="Times New Roman" w:hAnsi="Times New Roman" w:cs="Times New Roman"/>
          <w:sz w:val="24"/>
          <w:szCs w:val="24"/>
        </w:rPr>
      </w:pPr>
      <w:r w:rsidRPr="003D0908">
        <w:rPr>
          <w:rFonts w:ascii="Times New Roman" w:hAnsi="Times New Roman" w:cs="Times New Roman"/>
          <w:sz w:val="24"/>
          <w:szCs w:val="24"/>
        </w:rPr>
        <w:t>для управления многоквартирным домом</w:t>
      </w:r>
    </w:p>
    <w:p w:rsidR="00C72A61" w:rsidRPr="003D0908" w:rsidRDefault="00C72A61" w:rsidP="00C72A61">
      <w:pPr>
        <w:pStyle w:val="ConsPlusNonformat"/>
        <w:rPr>
          <w:rFonts w:ascii="Times New Roman" w:hAnsi="Times New Roman" w:cs="Times New Roman"/>
          <w:sz w:val="24"/>
          <w:szCs w:val="24"/>
        </w:rPr>
      </w:pPr>
    </w:p>
    <w:p w:rsidR="00C72A61"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1. Заявление об участии в конкурсе</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Pr="003D0908">
        <w:rPr>
          <w:rFonts w:ascii="Times New Roman" w:hAnsi="Times New Roman" w:cs="Times New Roman"/>
          <w:sz w:val="24"/>
          <w:szCs w:val="24"/>
        </w:rPr>
        <w:t>,</w:t>
      </w:r>
    </w:p>
    <w:p w:rsidR="00C72A61"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(организационно-правовая форма, наименование/фирменное</w:t>
      </w:r>
      <w:r>
        <w:rPr>
          <w:rFonts w:ascii="Times New Roman" w:hAnsi="Times New Roman" w:cs="Times New Roman"/>
          <w:sz w:val="24"/>
          <w:szCs w:val="24"/>
        </w:rPr>
        <w:t xml:space="preserve"> </w:t>
      </w:r>
      <w:r w:rsidRPr="003D0908">
        <w:rPr>
          <w:rFonts w:ascii="Times New Roman" w:hAnsi="Times New Roman" w:cs="Times New Roman"/>
          <w:sz w:val="24"/>
          <w:szCs w:val="24"/>
        </w:rPr>
        <w:t>наименование организации или ф.и.о. физического лица,</w:t>
      </w:r>
      <w:r>
        <w:rPr>
          <w:rFonts w:ascii="Times New Roman" w:hAnsi="Times New Roman" w:cs="Times New Roman"/>
          <w:sz w:val="24"/>
          <w:szCs w:val="24"/>
        </w:rPr>
        <w:t xml:space="preserve"> </w:t>
      </w:r>
      <w:r w:rsidRPr="003D0908">
        <w:rPr>
          <w:rFonts w:ascii="Times New Roman" w:hAnsi="Times New Roman" w:cs="Times New Roman"/>
          <w:sz w:val="24"/>
          <w:szCs w:val="24"/>
        </w:rPr>
        <w:t>данные документа, удостоверяющего личность)</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_________________________________________________________________,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(место нахождения, почтовый адрес организации или место жительства индивидуального предпринимателя)</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___________________________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(номер телефона)</w:t>
      </w:r>
    </w:p>
    <w:p w:rsidR="00C72A61" w:rsidRDefault="00C72A61" w:rsidP="00C72A61">
      <w:pPr>
        <w:pStyle w:val="ConsPlusNonformat"/>
        <w:rPr>
          <w:rFonts w:ascii="Times New Roman" w:hAnsi="Times New Roman" w:cs="Times New Roman"/>
          <w:sz w:val="24"/>
          <w:szCs w:val="24"/>
        </w:rPr>
      </w:pPr>
    </w:p>
    <w:p w:rsidR="00C72A61"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заявляет    об    участии    в   конкурсе  по  отбору  управляющей</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организации для управления многоквартирным домом (многоквартирными</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домами), расположенны</w:t>
      </w:r>
      <w:proofErr w:type="gramStart"/>
      <w:r w:rsidRPr="003D0908">
        <w:rPr>
          <w:rFonts w:ascii="Times New Roman" w:hAnsi="Times New Roman" w:cs="Times New Roman"/>
          <w:sz w:val="24"/>
          <w:szCs w:val="24"/>
        </w:rPr>
        <w:t>м(</w:t>
      </w:r>
      <w:proofErr w:type="gramEnd"/>
      <w:r w:rsidRPr="003D0908">
        <w:rPr>
          <w:rFonts w:ascii="Times New Roman" w:hAnsi="Times New Roman" w:cs="Times New Roman"/>
          <w:sz w:val="24"/>
          <w:szCs w:val="24"/>
        </w:rPr>
        <w:t>и) по адресу: _____________________________</w:t>
      </w:r>
      <w:r>
        <w:rPr>
          <w:rFonts w:ascii="Times New Roman" w:hAnsi="Times New Roman" w:cs="Times New Roman"/>
          <w:sz w:val="24"/>
          <w:szCs w:val="24"/>
        </w:rPr>
        <w:t>________________________________________________________</w:t>
      </w:r>
    </w:p>
    <w:p w:rsidR="00C72A61"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_____________________</w:t>
      </w:r>
      <w:r w:rsidRPr="003D0908">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(адрес многоквартирного дома)</w:t>
      </w:r>
    </w:p>
    <w:p w:rsidR="00C72A61" w:rsidRDefault="00C72A61" w:rsidP="00C72A61">
      <w:pPr>
        <w:pStyle w:val="ConsPlusNonformat"/>
        <w:rPr>
          <w:rFonts w:ascii="Times New Roman" w:hAnsi="Times New Roman" w:cs="Times New Roman"/>
          <w:sz w:val="24"/>
          <w:szCs w:val="24"/>
        </w:rPr>
      </w:pPr>
    </w:p>
    <w:p w:rsidR="00C72A61" w:rsidRPr="003D0908" w:rsidRDefault="00C72A61" w:rsidP="00056FCE">
      <w:pPr>
        <w:pStyle w:val="ConsPlusNonformat"/>
        <w:rPr>
          <w:rFonts w:ascii="Times New Roman" w:hAnsi="Times New Roman" w:cs="Times New Roman"/>
          <w:sz w:val="24"/>
          <w:szCs w:val="24"/>
        </w:rPr>
      </w:pPr>
      <w:r w:rsidRPr="003D0908">
        <w:rPr>
          <w:rFonts w:ascii="Times New Roman" w:hAnsi="Times New Roman" w:cs="Times New Roman"/>
          <w:sz w:val="24"/>
          <w:szCs w:val="24"/>
        </w:rPr>
        <w:t>Средства, внесенные в качестве обеспечения заявки на участие в</w:t>
      </w:r>
      <w:r w:rsidR="00056FCE">
        <w:rPr>
          <w:rFonts w:ascii="Times New Roman" w:hAnsi="Times New Roman" w:cs="Times New Roman"/>
          <w:sz w:val="24"/>
          <w:szCs w:val="24"/>
        </w:rPr>
        <w:t xml:space="preserve"> </w:t>
      </w:r>
      <w:r w:rsidRPr="003D0908">
        <w:rPr>
          <w:rFonts w:ascii="Times New Roman" w:hAnsi="Times New Roman" w:cs="Times New Roman"/>
          <w:sz w:val="24"/>
          <w:szCs w:val="24"/>
        </w:rPr>
        <w:t xml:space="preserve">конкурсе, просим возвратить на счет: </w:t>
      </w:r>
      <w:r>
        <w:rPr>
          <w:rFonts w:ascii="Times New Roman" w:hAnsi="Times New Roman" w:cs="Times New Roman"/>
          <w:sz w:val="24"/>
          <w:szCs w:val="24"/>
        </w:rPr>
        <w:t>_______________________</w:t>
      </w:r>
      <w:r w:rsidRPr="003D0908">
        <w:rPr>
          <w:rFonts w:ascii="Times New Roman" w:hAnsi="Times New Roman" w:cs="Times New Roman"/>
          <w:sz w:val="24"/>
          <w:szCs w:val="24"/>
        </w:rPr>
        <w:t>_____________________________</w:t>
      </w:r>
    </w:p>
    <w:p w:rsidR="00C72A61" w:rsidRPr="003D0908" w:rsidRDefault="00C72A61" w:rsidP="00056FCE">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w:t>
      </w:r>
      <w:r w:rsidR="00056FCE">
        <w:rPr>
          <w:rFonts w:ascii="Times New Roman" w:hAnsi="Times New Roman" w:cs="Times New Roman"/>
          <w:sz w:val="24"/>
          <w:szCs w:val="24"/>
        </w:rPr>
        <w:t xml:space="preserve">                                      </w:t>
      </w:r>
      <w:r w:rsidRPr="003D0908">
        <w:rPr>
          <w:rFonts w:ascii="Times New Roman" w:hAnsi="Times New Roman" w:cs="Times New Roman"/>
          <w:sz w:val="24"/>
          <w:szCs w:val="24"/>
        </w:rPr>
        <w:t>(реквизиты банковского</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счета)</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2. Предложения претендента по условиям договора</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управления многоквартирным домом</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____________________________________________________</w:t>
      </w:r>
      <w:r w:rsidR="00056FCE">
        <w:rPr>
          <w:rFonts w:ascii="Times New Roman" w:hAnsi="Times New Roman" w:cs="Times New Roman"/>
          <w:sz w:val="24"/>
          <w:szCs w:val="24"/>
        </w:rPr>
        <w:t>____________________________________________________________________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(описание предлагаемого претендентом в качестве условия договора</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жилищного фонда платы за содержание и ремонт</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 xml:space="preserve">жилого </w:t>
      </w:r>
      <w:proofErr w:type="gramStart"/>
      <w:r w:rsidRPr="003D0908">
        <w:rPr>
          <w:rFonts w:ascii="Times New Roman" w:hAnsi="Times New Roman" w:cs="Times New Roman"/>
          <w:sz w:val="24"/>
          <w:szCs w:val="24"/>
        </w:rPr>
        <w:t>помещения</w:t>
      </w:r>
      <w:proofErr w:type="gramEnd"/>
      <w:r w:rsidRPr="003D0908">
        <w:rPr>
          <w:rFonts w:ascii="Times New Roman" w:hAnsi="Times New Roman" w:cs="Times New Roman"/>
          <w:sz w:val="24"/>
          <w:szCs w:val="24"/>
        </w:rPr>
        <w:t xml:space="preserve"> и коммунальные услуги)</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056FCE">
      <w:pPr>
        <w:pStyle w:val="ConsPlusNonformat"/>
        <w:jc w:val="left"/>
        <w:rPr>
          <w:rFonts w:ascii="Times New Roman" w:hAnsi="Times New Roman" w:cs="Times New Roman"/>
          <w:sz w:val="24"/>
          <w:szCs w:val="24"/>
        </w:rPr>
      </w:pPr>
      <w:r w:rsidRPr="003D0908">
        <w:rPr>
          <w:rFonts w:ascii="Times New Roman" w:hAnsi="Times New Roman" w:cs="Times New Roman"/>
          <w:sz w:val="24"/>
          <w:szCs w:val="24"/>
        </w:rPr>
        <w:t xml:space="preserve">    Внесение  собственниками  помещений  в  многоквартирном доме и</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нанимателями  жилых  помещений  по  договору  социального  найма и</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договору найма жилых помещений государственного или муниципального</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жилищного  фонда  платы  за содержание и ремонт жилого помещения и</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 xml:space="preserve">платы за коммунальные услуги предлагаю осуществлять на счет </w:t>
      </w:r>
      <w:r w:rsidR="00056FCE">
        <w:rPr>
          <w:rFonts w:ascii="Times New Roman" w:hAnsi="Times New Roman" w:cs="Times New Roman"/>
          <w:sz w:val="24"/>
          <w:szCs w:val="24"/>
        </w:rPr>
        <w:t>________</w:t>
      </w:r>
      <w:r>
        <w:rPr>
          <w:rFonts w:ascii="Times New Roman" w:hAnsi="Times New Roman" w:cs="Times New Roman"/>
          <w:sz w:val="24"/>
          <w:szCs w:val="24"/>
        </w:rPr>
        <w:t>__________________________________________</w:t>
      </w:r>
      <w:r w:rsidR="00056FCE">
        <w:rPr>
          <w:rFonts w:ascii="Times New Roman" w:hAnsi="Times New Roman" w:cs="Times New Roman"/>
          <w:sz w:val="24"/>
          <w:szCs w:val="24"/>
        </w:rPr>
        <w:t>___________________________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w:t>
      </w:r>
      <w:r w:rsidR="00056FCE">
        <w:rPr>
          <w:rFonts w:ascii="Times New Roman" w:hAnsi="Times New Roman" w:cs="Times New Roman"/>
          <w:sz w:val="24"/>
          <w:szCs w:val="24"/>
        </w:rPr>
        <w:t xml:space="preserve">                 </w:t>
      </w:r>
      <w:r w:rsidRPr="003D0908">
        <w:rPr>
          <w:rFonts w:ascii="Times New Roman" w:hAnsi="Times New Roman" w:cs="Times New Roman"/>
          <w:sz w:val="24"/>
          <w:szCs w:val="24"/>
        </w:rPr>
        <w:t xml:space="preserve">     (реквизиты банковского счета претендента)</w:t>
      </w:r>
    </w:p>
    <w:p w:rsidR="00C72A61"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К заявке прилагаются следующие документы:</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1) выписка из Единого государственного реестра юридических ли</w:t>
      </w:r>
      <w:proofErr w:type="gramStart"/>
      <w:r w:rsidRPr="003D0908">
        <w:rPr>
          <w:rFonts w:ascii="Times New Roman" w:hAnsi="Times New Roman" w:cs="Times New Roman"/>
          <w:sz w:val="24"/>
          <w:szCs w:val="24"/>
        </w:rPr>
        <w:t>ц(</w:t>
      </w:r>
      <w:proofErr w:type="gramEnd"/>
      <w:r w:rsidRPr="003D0908">
        <w:rPr>
          <w:rFonts w:ascii="Times New Roman" w:hAnsi="Times New Roman" w:cs="Times New Roman"/>
          <w:sz w:val="24"/>
          <w:szCs w:val="24"/>
        </w:rPr>
        <w:t>для  юридического  лица),  выписка  из  Единого  государственного</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реестра   индивидуальных   предпринимателей  (для  индивидуального</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предпринимателя):</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w:t>
      </w:r>
      <w:r>
        <w:rPr>
          <w:rFonts w:ascii="Times New Roman" w:hAnsi="Times New Roman" w:cs="Times New Roman"/>
          <w:sz w:val="24"/>
          <w:szCs w:val="24"/>
        </w:rPr>
        <w:t>____________________</w:t>
      </w:r>
      <w:r w:rsidRPr="003D0908">
        <w:rPr>
          <w:rFonts w:ascii="Times New Roman" w:hAnsi="Times New Roman" w:cs="Times New Roman"/>
          <w:sz w:val="24"/>
          <w:szCs w:val="24"/>
        </w:rPr>
        <w:t>______________________________________________________</w:t>
      </w:r>
    </w:p>
    <w:p w:rsidR="00C72A61"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2)  документ,  подтверждающий полномочия лица на осуществление</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действий   от   имени   юридического   лица   или  индивидуального</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предпринимателя, подавших заявку на участие в конкурсе:</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lastRenderedPageBreak/>
        <w:t>____________________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w:t>
      </w:r>
      <w:r w:rsidR="00056FCE">
        <w:rPr>
          <w:rFonts w:ascii="Times New Roman" w:hAnsi="Times New Roman" w:cs="Times New Roman"/>
          <w:sz w:val="24"/>
          <w:szCs w:val="24"/>
        </w:rPr>
        <w:t>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C72A61"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3)  документы,  подтверждающие  внесение  денежных  сре</w:t>
      </w:r>
      <w:proofErr w:type="gramStart"/>
      <w:r w:rsidRPr="003D0908">
        <w:rPr>
          <w:rFonts w:ascii="Times New Roman" w:hAnsi="Times New Roman" w:cs="Times New Roman"/>
          <w:sz w:val="24"/>
          <w:szCs w:val="24"/>
        </w:rPr>
        <w:t>дств  в</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к</w:t>
      </w:r>
      <w:proofErr w:type="gramEnd"/>
      <w:r w:rsidRPr="003D0908">
        <w:rPr>
          <w:rFonts w:ascii="Times New Roman" w:hAnsi="Times New Roman" w:cs="Times New Roman"/>
          <w:sz w:val="24"/>
          <w:szCs w:val="24"/>
        </w:rPr>
        <w:t>ачестве обеспечения заявки на участие в конкурсе:</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w:t>
      </w:r>
      <w:r w:rsidR="00056FCE">
        <w:rPr>
          <w:rFonts w:ascii="Times New Roman" w:hAnsi="Times New Roman" w:cs="Times New Roman"/>
          <w:sz w:val="24"/>
          <w:szCs w:val="24"/>
        </w:rPr>
        <w:t>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C72A61"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4)  копии  документов, подтверждающих соответствие претендента</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 xml:space="preserve">требованию,   установленному   подпунктом   </w:t>
      </w:r>
      <w:r w:rsidRPr="00056FCE">
        <w:rPr>
          <w:rFonts w:ascii="Times New Roman" w:hAnsi="Times New Roman" w:cs="Times New Roman"/>
          <w:sz w:val="24"/>
          <w:szCs w:val="24"/>
        </w:rPr>
        <w:t xml:space="preserve">1   </w:t>
      </w:r>
      <w:hyperlink w:anchor="P97" w:history="1">
        <w:r w:rsidRPr="00056FCE">
          <w:rPr>
            <w:rFonts w:ascii="Times New Roman" w:hAnsi="Times New Roman" w:cs="Times New Roman"/>
            <w:sz w:val="24"/>
            <w:szCs w:val="24"/>
          </w:rPr>
          <w:t>пункта  15</w:t>
        </w:r>
      </w:hyperlink>
      <w:r w:rsidRPr="003D0908">
        <w:rPr>
          <w:rFonts w:ascii="Times New Roman" w:hAnsi="Times New Roman" w:cs="Times New Roman"/>
          <w:sz w:val="24"/>
          <w:szCs w:val="24"/>
        </w:rPr>
        <w:t xml:space="preserve">  Правил</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проведения  органом  местного самоуправления открытого конкурса по</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отбору  управляющей  организации  для  управления  многоквартирным</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домом,  в случае если федеральным законом установлены требования к</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лицам,    осуществляющим   выполнение   работ,   оказание   услуг,</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предусмотренных договором управления многоквартирным домом:</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w:t>
      </w:r>
      <w:r w:rsidR="00056FCE">
        <w:rPr>
          <w:rFonts w:ascii="Times New Roman" w:hAnsi="Times New Roman" w:cs="Times New Roman"/>
          <w:sz w:val="24"/>
          <w:szCs w:val="24"/>
        </w:rPr>
        <w:t>________</w:t>
      </w:r>
    </w:p>
    <w:p w:rsidR="00C72A61"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056FCE" w:rsidRPr="003D0908" w:rsidRDefault="00056FCE"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2A61"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5) утвержденный бухгалтерский баланс за последний год:</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_______________________________________________________</w:t>
      </w:r>
      <w:r w:rsidR="00056FCE">
        <w:rPr>
          <w:rFonts w:ascii="Times New Roman" w:hAnsi="Times New Roman" w:cs="Times New Roman"/>
          <w:sz w:val="24"/>
          <w:szCs w:val="24"/>
        </w:rPr>
        <w:t>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C72A61"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w:t>
      </w:r>
      <w:r w:rsidR="00056FCE">
        <w:rPr>
          <w:rFonts w:ascii="Times New Roman" w:hAnsi="Times New Roman" w:cs="Times New Roman"/>
          <w:sz w:val="24"/>
          <w:szCs w:val="24"/>
        </w:rPr>
        <w:t>_____________</w:t>
      </w:r>
    </w:p>
    <w:p w:rsidR="00056FCE" w:rsidRPr="003D0908" w:rsidRDefault="00056FCE"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(должность, ф.и.о. руководителя организации</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или ф.и.о. индивидуального предпринимателя)</w:t>
      </w:r>
    </w:p>
    <w:p w:rsidR="00C72A61"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Настоящим __________________________________________________</w:t>
      </w:r>
      <w:r>
        <w:rPr>
          <w:rFonts w:ascii="Times New Roman" w:hAnsi="Times New Roman" w:cs="Times New Roman"/>
          <w:sz w:val="24"/>
          <w:szCs w:val="24"/>
        </w:rPr>
        <w:t>______________________</w:t>
      </w:r>
      <w:r w:rsidRPr="003D0908">
        <w:rPr>
          <w:rFonts w:ascii="Times New Roman" w:hAnsi="Times New Roman" w:cs="Times New Roman"/>
          <w:sz w:val="24"/>
          <w:szCs w:val="24"/>
        </w:rPr>
        <w:t>__</w:t>
      </w:r>
    </w:p>
    <w:p w:rsidR="00C72A61"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(организационно-правовая форма, наименовани</w:t>
      </w:r>
      <w:proofErr w:type="gramStart"/>
      <w:r w:rsidRPr="003D0908">
        <w:rPr>
          <w:rFonts w:ascii="Times New Roman" w:hAnsi="Times New Roman" w:cs="Times New Roman"/>
          <w:sz w:val="24"/>
          <w:szCs w:val="24"/>
        </w:rPr>
        <w:t>е(</w:t>
      </w:r>
      <w:proofErr w:type="gramEnd"/>
      <w:r w:rsidRPr="003D0908">
        <w:rPr>
          <w:rFonts w:ascii="Times New Roman" w:hAnsi="Times New Roman" w:cs="Times New Roman"/>
          <w:sz w:val="24"/>
          <w:szCs w:val="24"/>
        </w:rPr>
        <w:t>фирменное наименование) организации или ф.и.о. физического лица,</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данные документа, удостоверяющего личность)</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proofErr w:type="gramStart"/>
      <w:r w:rsidRPr="003D0908">
        <w:rPr>
          <w:rFonts w:ascii="Times New Roman" w:hAnsi="Times New Roman" w:cs="Times New Roman"/>
          <w:sz w:val="24"/>
          <w:szCs w:val="24"/>
        </w:rPr>
        <w:t>дает  согласие  на включение в перечень организаций для управления</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многоквартирным   домом,   в  отношении   которого  собственниками</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помещений в многоквартирном доме не выбран способ управления таким</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домом или выбранный способ управления не реализован, не определена</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 xml:space="preserve">управляющая  организация,  в соответствии  с </w:t>
      </w:r>
      <w:hyperlink r:id="rId9" w:history="1">
        <w:r w:rsidRPr="00797557">
          <w:rPr>
            <w:rFonts w:ascii="Times New Roman" w:hAnsi="Times New Roman" w:cs="Times New Roman"/>
            <w:color w:val="000000" w:themeColor="text1"/>
            <w:sz w:val="24"/>
            <w:szCs w:val="24"/>
          </w:rPr>
          <w:t>Правилами</w:t>
        </w:r>
      </w:hyperlink>
      <w:r w:rsidRPr="00797557">
        <w:rPr>
          <w:rFonts w:ascii="Times New Roman" w:hAnsi="Times New Roman" w:cs="Times New Roman"/>
          <w:color w:val="000000" w:themeColor="text1"/>
          <w:sz w:val="24"/>
          <w:szCs w:val="24"/>
        </w:rPr>
        <w:t xml:space="preserve"> </w:t>
      </w:r>
      <w:r w:rsidRPr="003D0908">
        <w:rPr>
          <w:rFonts w:ascii="Times New Roman" w:hAnsi="Times New Roman" w:cs="Times New Roman"/>
          <w:sz w:val="24"/>
          <w:szCs w:val="24"/>
        </w:rPr>
        <w:t>определения</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управляющей организации  для управления многоквартирным  домом,  в</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отношении которого собственниками помещений в многоквартирном домене  выбран  способ  управления  таким  домом  или</w:t>
      </w:r>
      <w:proofErr w:type="gramEnd"/>
      <w:r w:rsidRPr="003D0908">
        <w:rPr>
          <w:rFonts w:ascii="Times New Roman" w:hAnsi="Times New Roman" w:cs="Times New Roman"/>
          <w:sz w:val="24"/>
          <w:szCs w:val="24"/>
        </w:rPr>
        <w:t xml:space="preserve"> </w:t>
      </w:r>
      <w:proofErr w:type="gramStart"/>
      <w:r w:rsidRPr="003D0908">
        <w:rPr>
          <w:rFonts w:ascii="Times New Roman" w:hAnsi="Times New Roman" w:cs="Times New Roman"/>
          <w:sz w:val="24"/>
          <w:szCs w:val="24"/>
        </w:rPr>
        <w:t>выбранный способ</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управления  не  реализован, не определена управляющая организация,</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утвержденными постановлением  Правительства  Российской  Федерации</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 xml:space="preserve">от 21 декабря 2018 г. N  1616  "Об  утверждении Правил </w:t>
      </w:r>
      <w:proofErr w:type="spellStart"/>
      <w:r w:rsidRPr="003D0908">
        <w:rPr>
          <w:rFonts w:ascii="Times New Roman" w:hAnsi="Times New Roman" w:cs="Times New Roman"/>
          <w:sz w:val="24"/>
          <w:szCs w:val="24"/>
        </w:rPr>
        <w:t>определенияуправляющей</w:t>
      </w:r>
      <w:proofErr w:type="spellEnd"/>
      <w:r w:rsidRPr="003D0908">
        <w:rPr>
          <w:rFonts w:ascii="Times New Roman" w:hAnsi="Times New Roman" w:cs="Times New Roman"/>
          <w:sz w:val="24"/>
          <w:szCs w:val="24"/>
        </w:rPr>
        <w:t xml:space="preserve"> организации  для  управления  многоквартирным домом, </w:t>
      </w:r>
      <w:proofErr w:type="spellStart"/>
      <w:r w:rsidRPr="003D0908">
        <w:rPr>
          <w:rFonts w:ascii="Times New Roman" w:hAnsi="Times New Roman" w:cs="Times New Roman"/>
          <w:sz w:val="24"/>
          <w:szCs w:val="24"/>
        </w:rPr>
        <w:t>вотношении</w:t>
      </w:r>
      <w:proofErr w:type="spellEnd"/>
      <w:r w:rsidRPr="003D0908">
        <w:rPr>
          <w:rFonts w:ascii="Times New Roman" w:hAnsi="Times New Roman" w:cs="Times New Roman"/>
          <w:sz w:val="24"/>
          <w:szCs w:val="24"/>
        </w:rPr>
        <w:t xml:space="preserve"> которого собственниками помещений в многоквартирном домене  выбран  способ  управления таким  домом  или  выбранный способ</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управления не реализован, не определена управляющая организация, и</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о  внесении  изменений  в  некоторые акты Правительства</w:t>
      </w:r>
      <w:proofErr w:type="gramEnd"/>
      <w:r w:rsidRPr="003D0908">
        <w:rPr>
          <w:rFonts w:ascii="Times New Roman" w:hAnsi="Times New Roman" w:cs="Times New Roman"/>
          <w:sz w:val="24"/>
          <w:szCs w:val="24"/>
        </w:rPr>
        <w:t xml:space="preserve"> Российской</w:t>
      </w:r>
      <w:r w:rsidR="00797557">
        <w:rPr>
          <w:rFonts w:ascii="Times New Roman" w:hAnsi="Times New Roman" w:cs="Times New Roman"/>
          <w:sz w:val="24"/>
          <w:szCs w:val="24"/>
        </w:rPr>
        <w:t xml:space="preserve"> </w:t>
      </w:r>
      <w:r w:rsidRPr="003D0908">
        <w:rPr>
          <w:rFonts w:ascii="Times New Roman" w:hAnsi="Times New Roman" w:cs="Times New Roman"/>
          <w:sz w:val="24"/>
          <w:szCs w:val="24"/>
        </w:rPr>
        <w:t>Федерации".</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  ____________________________________</w:t>
      </w: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(подпись)                    (ф.и.о.)</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w:t>
      </w:r>
      <w:r>
        <w:rPr>
          <w:rFonts w:ascii="Times New Roman" w:hAnsi="Times New Roman" w:cs="Times New Roman"/>
          <w:sz w:val="24"/>
          <w:szCs w:val="24"/>
        </w:rPr>
        <w:t>__</w:t>
      </w:r>
      <w:r w:rsidRPr="003D0908">
        <w:rPr>
          <w:rFonts w:ascii="Times New Roman" w:hAnsi="Times New Roman" w:cs="Times New Roman"/>
          <w:sz w:val="24"/>
          <w:szCs w:val="24"/>
        </w:rPr>
        <w:t>_" _____</w:t>
      </w:r>
      <w:r>
        <w:rPr>
          <w:rFonts w:ascii="Times New Roman" w:hAnsi="Times New Roman" w:cs="Times New Roman"/>
          <w:sz w:val="24"/>
          <w:szCs w:val="24"/>
        </w:rPr>
        <w:t>____</w:t>
      </w:r>
      <w:r w:rsidRPr="003D0908">
        <w:rPr>
          <w:rFonts w:ascii="Times New Roman" w:hAnsi="Times New Roman" w:cs="Times New Roman"/>
          <w:sz w:val="24"/>
          <w:szCs w:val="24"/>
        </w:rPr>
        <w:t xml:space="preserve">________ </w:t>
      </w:r>
      <w:r>
        <w:rPr>
          <w:rFonts w:ascii="Times New Roman" w:hAnsi="Times New Roman" w:cs="Times New Roman"/>
          <w:sz w:val="24"/>
          <w:szCs w:val="24"/>
        </w:rPr>
        <w:t>20_____</w:t>
      </w:r>
    </w:p>
    <w:p w:rsidR="00C72A61" w:rsidRPr="003D0908" w:rsidRDefault="00C72A61" w:rsidP="00C72A61">
      <w:pPr>
        <w:pStyle w:val="ConsPlusNonformat"/>
        <w:rPr>
          <w:rFonts w:ascii="Times New Roman" w:hAnsi="Times New Roman" w:cs="Times New Roman"/>
          <w:sz w:val="24"/>
          <w:szCs w:val="24"/>
        </w:rPr>
      </w:pPr>
    </w:p>
    <w:p w:rsidR="00C72A61" w:rsidRPr="003D0908" w:rsidRDefault="00C72A61"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М.П.</w:t>
      </w:r>
    </w:p>
    <w:p w:rsidR="00C72A61" w:rsidRDefault="00C72A61" w:rsidP="00C72A61">
      <w:pPr>
        <w:jc w:val="left"/>
      </w:pPr>
    </w:p>
    <w:p w:rsidR="00E51860" w:rsidRDefault="00E51860" w:rsidP="00C72A61">
      <w:pPr>
        <w:jc w:val="left"/>
      </w:pPr>
    </w:p>
    <w:p w:rsidR="00E51860" w:rsidRDefault="00E51860" w:rsidP="00C72A61">
      <w:pPr>
        <w:ind w:left="7230"/>
      </w:pPr>
    </w:p>
    <w:p w:rsidR="00E51860" w:rsidRDefault="00E51860" w:rsidP="00C72A61">
      <w:pPr>
        <w:ind w:left="7230"/>
      </w:pPr>
    </w:p>
    <w:p w:rsidR="00E51860" w:rsidRDefault="00E51860" w:rsidP="00C72A61">
      <w:pPr>
        <w:ind w:left="7230"/>
      </w:pPr>
    </w:p>
    <w:p w:rsidR="00E51860" w:rsidRDefault="00E51860" w:rsidP="00C72A61">
      <w:pPr>
        <w:ind w:left="7230"/>
      </w:pPr>
    </w:p>
    <w:p w:rsidR="00E51860" w:rsidRDefault="00E51860" w:rsidP="00C72A61">
      <w:pPr>
        <w:ind w:left="7230"/>
      </w:pPr>
    </w:p>
    <w:p w:rsidR="00E51860" w:rsidRDefault="00E51860" w:rsidP="00C72A61">
      <w:pPr>
        <w:ind w:left="7230"/>
      </w:pPr>
    </w:p>
    <w:p w:rsidR="00E51860" w:rsidRDefault="00E51860" w:rsidP="00C72A61">
      <w:pPr>
        <w:ind w:left="7230"/>
      </w:pPr>
    </w:p>
    <w:p w:rsidR="00C72A61" w:rsidRPr="00B35774" w:rsidRDefault="00C72A61" w:rsidP="00C72A61">
      <w:pPr>
        <w:ind w:left="7230"/>
      </w:pPr>
      <w:r w:rsidRPr="00B35774">
        <w:lastRenderedPageBreak/>
        <w:t>Приложение № 4</w:t>
      </w:r>
    </w:p>
    <w:p w:rsidR="00C72A61" w:rsidRPr="00B35774" w:rsidRDefault="00C72A61" w:rsidP="00C72A61">
      <w:pPr>
        <w:ind w:left="7230"/>
        <w:rPr>
          <w:b/>
        </w:rPr>
      </w:pPr>
      <w:r w:rsidRPr="00B35774">
        <w:t>к</w:t>
      </w:r>
      <w:r w:rsidR="00E63CA4">
        <w:t xml:space="preserve"> </w:t>
      </w:r>
      <w:r w:rsidRPr="00B35774">
        <w:t>конкурсной документации</w:t>
      </w:r>
    </w:p>
    <w:p w:rsidR="00C72A61" w:rsidRPr="00B35774" w:rsidRDefault="00C72A61" w:rsidP="00C72A61">
      <w:pPr>
        <w:jc w:val="center"/>
        <w:rPr>
          <w:b/>
        </w:rPr>
      </w:pPr>
      <w:r w:rsidRPr="00B35774">
        <w:rPr>
          <w:b/>
        </w:rPr>
        <w:t>ИНСТРУКЦИЯ</w:t>
      </w:r>
    </w:p>
    <w:p w:rsidR="00C72A61" w:rsidRPr="00B35774" w:rsidRDefault="00C72A61" w:rsidP="00C72A61">
      <w:pPr>
        <w:ind w:right="22"/>
        <w:jc w:val="center"/>
        <w:rPr>
          <w:b/>
        </w:rPr>
      </w:pPr>
      <w:proofErr w:type="gramStart"/>
      <w:r w:rsidRPr="00B35774">
        <w:rPr>
          <w:b/>
        </w:rPr>
        <w:t>по заполнению заявки на участие в открытом конкурсе по отбору управляющей организации для управления</w:t>
      </w:r>
      <w:proofErr w:type="gramEnd"/>
      <w:r w:rsidRPr="00B35774">
        <w:rPr>
          <w:b/>
        </w:rPr>
        <w:t xml:space="preserve"> многоквартирным, расположенном по адресу:</w:t>
      </w:r>
    </w:p>
    <w:p w:rsidR="00C72A61" w:rsidRPr="00B35774" w:rsidRDefault="00C72A61" w:rsidP="00C72A61">
      <w:pPr>
        <w:ind w:firstLine="540"/>
      </w:pPr>
      <w:r w:rsidRPr="00B35774">
        <w:t>В заявке на участие в конкурсе должны быть отражены:</w:t>
      </w:r>
    </w:p>
    <w:p w:rsidR="00C72A61" w:rsidRDefault="00C72A61" w:rsidP="00C72A61">
      <w:pPr>
        <w:ind w:firstLine="720"/>
      </w:pPr>
      <w:r>
        <w:t>1.</w:t>
      </w:r>
      <w:r>
        <w:tab/>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C72A61" w:rsidRDefault="00C72A61" w:rsidP="00C72A61">
      <w:pPr>
        <w:ind w:firstLine="720"/>
      </w:pPr>
      <w:r>
        <w:t>2.</w:t>
      </w:r>
      <w:r>
        <w:tab/>
        <w:t>Место нахождения, почтовый адрес организации или место жительства индивидуального предпринимателя.</w:t>
      </w:r>
    </w:p>
    <w:p w:rsidR="00C72A61" w:rsidRDefault="00C72A61" w:rsidP="00C72A61">
      <w:pPr>
        <w:ind w:firstLine="720"/>
      </w:pPr>
      <w:r>
        <w:t>3.</w:t>
      </w:r>
      <w:r>
        <w:tab/>
        <w:t>Номер телефона.</w:t>
      </w:r>
    </w:p>
    <w:p w:rsidR="00C72A61" w:rsidRDefault="00C72A61" w:rsidP="00C72A61">
      <w:pPr>
        <w:ind w:firstLine="720"/>
      </w:pPr>
      <w:r>
        <w:t>4.</w:t>
      </w:r>
      <w:r>
        <w:tab/>
        <w:t>Реквизиты банковского счета для возврата средств, внесенных в качестве обеспечения заявки на участие в конкурсе.</w:t>
      </w:r>
    </w:p>
    <w:p w:rsidR="00C72A61" w:rsidRDefault="00C72A61" w:rsidP="00C72A61">
      <w:pPr>
        <w:ind w:firstLine="720"/>
      </w:pPr>
      <w:r>
        <w:t>5.</w:t>
      </w:r>
      <w:r>
        <w:tab/>
        <w:t xml:space="preserve">Способ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t>помещения</w:t>
      </w:r>
      <w:proofErr w:type="gramEnd"/>
      <w:r>
        <w:t xml:space="preserve"> и коммунальные услуги.</w:t>
      </w:r>
    </w:p>
    <w:p w:rsidR="00C72A61" w:rsidRDefault="00C72A61" w:rsidP="00C72A61">
      <w:pPr>
        <w:ind w:firstLine="720"/>
      </w:pPr>
      <w:r>
        <w:t>7.</w:t>
      </w:r>
      <w:r>
        <w:tab/>
        <w:t>Реквизиты банковского счета претендента для внесения платы  за содержание и ремонт жилого помещения и платы за коммунальные услуги.</w:t>
      </w:r>
    </w:p>
    <w:p w:rsidR="00C72A61" w:rsidRDefault="00C72A61" w:rsidP="00C72A61">
      <w:pPr>
        <w:ind w:firstLine="720"/>
      </w:pPr>
      <w:r>
        <w:t>8.</w:t>
      </w:r>
      <w:r>
        <w:tab/>
        <w:t>Ф.И.О. руководителя предприятия (полностью) и должность или ф.и.о. индивидуального предпринимателя.</w:t>
      </w:r>
    </w:p>
    <w:p w:rsidR="00C72A61" w:rsidRPr="00B35774" w:rsidRDefault="00C72A61" w:rsidP="00C72A61">
      <w:pPr>
        <w:ind w:firstLine="720"/>
      </w:pPr>
      <w:r w:rsidRPr="00B35774">
        <w:t>К заявке прилагаются следующие документы:</w:t>
      </w:r>
    </w:p>
    <w:p w:rsidR="00C72A61" w:rsidRPr="00707AE6" w:rsidRDefault="00C72A61" w:rsidP="00C72A61">
      <w:pPr>
        <w:pStyle w:val="af3"/>
        <w:numPr>
          <w:ilvl w:val="0"/>
          <w:numId w:val="48"/>
        </w:numPr>
        <w:ind w:left="0" w:firstLine="709"/>
        <w:rPr>
          <w:rFonts w:ascii="Times New Roman" w:hAnsi="Times New Roman"/>
          <w:sz w:val="24"/>
          <w:szCs w:val="24"/>
        </w:rPr>
      </w:pPr>
      <w:r w:rsidRPr="00707AE6">
        <w:rPr>
          <w:rFonts w:ascii="Times New Roman" w:hAnsi="Times New Roman"/>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72A61" w:rsidRPr="00EA6CC7" w:rsidRDefault="00C72A61" w:rsidP="00C72A61">
      <w:pPr>
        <w:pStyle w:val="af3"/>
        <w:numPr>
          <w:ilvl w:val="0"/>
          <w:numId w:val="48"/>
        </w:numPr>
        <w:ind w:left="0" w:firstLine="709"/>
        <w:rPr>
          <w:rFonts w:ascii="Times New Roman" w:hAnsi="Times New Roman"/>
          <w:sz w:val="24"/>
          <w:szCs w:val="24"/>
        </w:rPr>
      </w:pPr>
      <w:r w:rsidRPr="00EA6CC7">
        <w:rPr>
          <w:rFonts w:ascii="Times New Roman" w:hAnsi="Times New Roman"/>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r>
        <w:rPr>
          <w:rFonts w:ascii="Times New Roman" w:hAnsi="Times New Roman"/>
          <w:sz w:val="24"/>
          <w:szCs w:val="24"/>
        </w:rPr>
        <w:t>(</w:t>
      </w:r>
      <w:r w:rsidRPr="00EA6CC7">
        <w:rPr>
          <w:rFonts w:ascii="Times New Roman" w:hAnsi="Times New Roman"/>
          <w:sz w:val="24"/>
          <w:szCs w:val="24"/>
        </w:rPr>
        <w:t>доверенность на осуществление действий от имени юридического лица или индивидуального предпринимателя, подавш</w:t>
      </w:r>
      <w:r>
        <w:rPr>
          <w:rFonts w:ascii="Times New Roman" w:hAnsi="Times New Roman"/>
          <w:sz w:val="24"/>
          <w:szCs w:val="24"/>
        </w:rPr>
        <w:t>их заявку на участие в конкурсе);</w:t>
      </w:r>
    </w:p>
    <w:p w:rsidR="00C72A61" w:rsidRPr="00707AE6" w:rsidRDefault="00C72A61" w:rsidP="00C72A61">
      <w:pPr>
        <w:pStyle w:val="af3"/>
        <w:numPr>
          <w:ilvl w:val="0"/>
          <w:numId w:val="48"/>
        </w:numPr>
        <w:ind w:left="0" w:firstLine="709"/>
        <w:rPr>
          <w:rFonts w:ascii="Times New Roman" w:hAnsi="Times New Roman"/>
          <w:sz w:val="24"/>
          <w:szCs w:val="24"/>
        </w:rPr>
      </w:pPr>
      <w:r w:rsidRPr="00707AE6">
        <w:rPr>
          <w:rFonts w:ascii="Times New Roman" w:hAnsi="Times New Roman"/>
          <w:sz w:val="24"/>
          <w:szCs w:val="24"/>
        </w:rPr>
        <w:t>платежное поручение (либо копия платежного поручения, заверенная в установленном порядке) подтверждающее внесение денежных сре</w:t>
      </w:r>
      <w:proofErr w:type="gramStart"/>
      <w:r w:rsidRPr="00707AE6">
        <w:rPr>
          <w:rFonts w:ascii="Times New Roman" w:hAnsi="Times New Roman"/>
          <w:sz w:val="24"/>
          <w:szCs w:val="24"/>
        </w:rPr>
        <w:t>дств в к</w:t>
      </w:r>
      <w:proofErr w:type="gramEnd"/>
      <w:r w:rsidRPr="00707AE6">
        <w:rPr>
          <w:rFonts w:ascii="Times New Roman" w:hAnsi="Times New Roman"/>
          <w:sz w:val="24"/>
          <w:szCs w:val="24"/>
        </w:rPr>
        <w:t>ачестве обеспечения заявки на участие в конкурсе;</w:t>
      </w:r>
    </w:p>
    <w:p w:rsidR="00C72A61" w:rsidRPr="00707AE6" w:rsidRDefault="00C72A61" w:rsidP="00C72A61">
      <w:pPr>
        <w:pStyle w:val="af3"/>
        <w:numPr>
          <w:ilvl w:val="0"/>
          <w:numId w:val="48"/>
        </w:numPr>
        <w:ind w:left="0" w:firstLine="709"/>
        <w:rPr>
          <w:rFonts w:ascii="Times New Roman" w:hAnsi="Times New Roman"/>
          <w:sz w:val="24"/>
          <w:szCs w:val="24"/>
        </w:rPr>
      </w:pPr>
      <w:proofErr w:type="gramStart"/>
      <w:r w:rsidRPr="00707AE6">
        <w:rPr>
          <w:rFonts w:ascii="Times New Roman" w:hAnsi="Times New Roman"/>
          <w:sz w:val="24"/>
          <w:szCs w:val="24"/>
        </w:rPr>
        <w:t>копии документов, подтверждающих соответствие претендента установленным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C72A61" w:rsidRDefault="00C72A61" w:rsidP="00C72A61">
      <w:pPr>
        <w:pStyle w:val="af3"/>
        <w:numPr>
          <w:ilvl w:val="0"/>
          <w:numId w:val="48"/>
        </w:numPr>
        <w:ind w:left="0" w:firstLine="709"/>
        <w:rPr>
          <w:rFonts w:ascii="Times New Roman" w:hAnsi="Times New Roman"/>
          <w:sz w:val="24"/>
          <w:szCs w:val="24"/>
        </w:rPr>
      </w:pPr>
      <w:r w:rsidRPr="00707AE6">
        <w:rPr>
          <w:rFonts w:ascii="Times New Roman" w:hAnsi="Times New Roman"/>
          <w:sz w:val="24"/>
          <w:szCs w:val="24"/>
        </w:rPr>
        <w:t>утвержденный бухгалтерский баланс за последний год</w:t>
      </w:r>
      <w:r>
        <w:rPr>
          <w:rFonts w:ascii="Times New Roman" w:hAnsi="Times New Roman"/>
          <w:sz w:val="24"/>
          <w:szCs w:val="24"/>
        </w:rPr>
        <w:t>;</w:t>
      </w:r>
    </w:p>
    <w:p w:rsidR="00C72A61" w:rsidRPr="00707AE6" w:rsidRDefault="00C72A61" w:rsidP="00C72A61">
      <w:pPr>
        <w:pStyle w:val="af3"/>
        <w:numPr>
          <w:ilvl w:val="0"/>
          <w:numId w:val="48"/>
        </w:numPr>
        <w:ind w:left="0" w:firstLine="709"/>
        <w:rPr>
          <w:rFonts w:ascii="Times New Roman" w:hAnsi="Times New Roman"/>
          <w:sz w:val="24"/>
          <w:szCs w:val="24"/>
        </w:rPr>
      </w:pPr>
      <w:r w:rsidRPr="00EA6CC7">
        <w:rPr>
          <w:rFonts w:ascii="Times New Roman" w:hAnsi="Times New Roman"/>
          <w:sz w:val="24"/>
          <w:szCs w:val="24"/>
        </w:rPr>
        <w:t xml:space="preserve">согласие претендента на включение его в перечень организаций для управления многоквартирным домом, предусмотренное </w:t>
      </w:r>
      <w:r>
        <w:rPr>
          <w:rFonts w:ascii="Times New Roman" w:hAnsi="Times New Roman"/>
          <w:sz w:val="24"/>
          <w:szCs w:val="24"/>
        </w:rPr>
        <w:t xml:space="preserve"> пунктом 52 </w:t>
      </w:r>
      <w:r w:rsidRPr="00707AE6">
        <w:rPr>
          <w:rFonts w:ascii="Times New Roman" w:hAnsi="Times New Roman"/>
          <w:sz w:val="24"/>
          <w:szCs w:val="24"/>
        </w:rPr>
        <w:t>Правил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sz w:val="24"/>
          <w:szCs w:val="24"/>
        </w:rPr>
        <w:t>.</w:t>
      </w:r>
    </w:p>
    <w:p w:rsidR="00C72A61" w:rsidRDefault="00C72A61" w:rsidP="00C72A61">
      <w:pPr>
        <w:ind w:firstLine="720"/>
      </w:pPr>
      <w:r w:rsidRPr="0094064D">
        <w:t xml:space="preserve">Заявка на участие в конкурсе должна быть </w:t>
      </w:r>
      <w:r>
        <w:t>заверена</w:t>
      </w:r>
      <w:r w:rsidRPr="0094064D">
        <w:t xml:space="preserve"> руководителем или лицом, его замещающим</w:t>
      </w:r>
      <w:r>
        <w:t>, прошита, пронумерована</w:t>
      </w:r>
      <w:r w:rsidRPr="0094064D">
        <w:t xml:space="preserve"> и </w:t>
      </w:r>
      <w:r>
        <w:t>скреплена</w:t>
      </w:r>
      <w:r w:rsidRPr="0094064D">
        <w:t xml:space="preserve"> печатью претендента </w:t>
      </w:r>
      <w:r>
        <w:t>(при наличии)</w:t>
      </w:r>
      <w:r w:rsidRPr="0094064D">
        <w:t>.</w:t>
      </w:r>
    </w:p>
    <w:p w:rsidR="001D6611" w:rsidRDefault="001D6611" w:rsidP="00C72A61">
      <w:pPr>
        <w:ind w:firstLine="720"/>
      </w:pPr>
    </w:p>
    <w:p w:rsidR="001D6611" w:rsidRDefault="001D6611" w:rsidP="00C72A61">
      <w:pPr>
        <w:ind w:firstLine="720"/>
      </w:pPr>
    </w:p>
    <w:p w:rsidR="001D6611" w:rsidRDefault="001D6611" w:rsidP="00C72A61">
      <w:pPr>
        <w:ind w:firstLine="720"/>
      </w:pPr>
    </w:p>
    <w:p w:rsidR="00ED0C5F" w:rsidRDefault="00ED0C5F" w:rsidP="00C72A61">
      <w:pPr>
        <w:ind w:firstLine="720"/>
      </w:pPr>
    </w:p>
    <w:p w:rsidR="00D86973" w:rsidRDefault="00D86973" w:rsidP="00C72A61">
      <w:pPr>
        <w:ind w:firstLine="720"/>
      </w:pPr>
    </w:p>
    <w:p w:rsidR="00D86973" w:rsidRDefault="00D86973" w:rsidP="00C72A61">
      <w:pPr>
        <w:ind w:firstLine="720"/>
      </w:pPr>
    </w:p>
    <w:p w:rsidR="00D86973" w:rsidRDefault="00D86973" w:rsidP="00C72A61">
      <w:pPr>
        <w:ind w:firstLine="720"/>
      </w:pPr>
    </w:p>
    <w:p w:rsidR="00D86973" w:rsidRDefault="00D86973" w:rsidP="00C72A61">
      <w:pPr>
        <w:ind w:firstLine="720"/>
      </w:pPr>
    </w:p>
    <w:p w:rsidR="00D86973" w:rsidRDefault="00D86973" w:rsidP="00C72A61">
      <w:pPr>
        <w:ind w:firstLine="720"/>
      </w:pPr>
    </w:p>
    <w:p w:rsidR="001D6611" w:rsidRPr="00B35774" w:rsidRDefault="001D6611" w:rsidP="00C72A61">
      <w:pPr>
        <w:ind w:firstLine="720"/>
      </w:pPr>
    </w:p>
    <w:p w:rsidR="00C72A61" w:rsidRPr="00B35774" w:rsidRDefault="00E63CA4" w:rsidP="00C72A61">
      <w:pPr>
        <w:pStyle w:val="12"/>
        <w:ind w:firstLine="7088"/>
        <w:jc w:val="left"/>
      </w:pPr>
      <w:r>
        <w:rPr>
          <w:noProof/>
        </w:rPr>
        <w:lastRenderedPageBreak/>
        <w:t xml:space="preserve">     </w:t>
      </w:r>
      <w:r w:rsidR="00797557">
        <w:rPr>
          <w:noProof/>
        </w:rPr>
        <w:t xml:space="preserve">   </w:t>
      </w:r>
      <w:r w:rsidR="00C72A61" w:rsidRPr="00B35774">
        <w:rPr>
          <w:noProof/>
        </w:rPr>
        <w:t>Приложение № 5</w:t>
      </w:r>
    </w:p>
    <w:p w:rsidR="00C72A61" w:rsidRPr="00B35774" w:rsidRDefault="00C72A61" w:rsidP="00797557">
      <w:pPr>
        <w:autoSpaceDE w:val="0"/>
        <w:autoSpaceDN w:val="0"/>
        <w:adjustRightInd w:val="0"/>
        <w:ind w:firstLine="7088"/>
        <w:jc w:val="right"/>
        <w:rPr>
          <w:noProof/>
        </w:rPr>
      </w:pPr>
      <w:r w:rsidRPr="00B35774">
        <w:rPr>
          <w:noProof/>
        </w:rPr>
        <w:t>к конкурсной документации</w:t>
      </w:r>
    </w:p>
    <w:p w:rsidR="00C72A61" w:rsidRPr="00B35774" w:rsidRDefault="00C72A61" w:rsidP="00C72A61">
      <w:pPr>
        <w:autoSpaceDE w:val="0"/>
        <w:autoSpaceDN w:val="0"/>
        <w:adjustRightInd w:val="0"/>
        <w:jc w:val="right"/>
        <w:rPr>
          <w:noProof/>
        </w:rPr>
      </w:pPr>
    </w:p>
    <w:p w:rsidR="00C72A61" w:rsidRPr="00B35774" w:rsidRDefault="00C72A61" w:rsidP="00C72A61">
      <w:pPr>
        <w:autoSpaceDE w:val="0"/>
        <w:autoSpaceDN w:val="0"/>
        <w:adjustRightInd w:val="0"/>
        <w:jc w:val="center"/>
      </w:pPr>
      <w:r w:rsidRPr="00B35774">
        <w:rPr>
          <w:b/>
          <w:bCs/>
          <w:noProof/>
        </w:rPr>
        <w:t>Расписка</w:t>
      </w:r>
    </w:p>
    <w:p w:rsidR="00C72A61" w:rsidRPr="00B35774" w:rsidRDefault="00C72A61" w:rsidP="00C72A61">
      <w:pPr>
        <w:autoSpaceDE w:val="0"/>
        <w:autoSpaceDN w:val="0"/>
        <w:adjustRightInd w:val="0"/>
        <w:jc w:val="center"/>
      </w:pPr>
      <w:r w:rsidRPr="00B35774">
        <w:rPr>
          <w:b/>
          <w:bCs/>
          <w:noProof/>
        </w:rPr>
        <w:t>о получении заявки на участие в конкурсе по отбору управляющей</w:t>
      </w:r>
    </w:p>
    <w:p w:rsidR="00C72A61" w:rsidRPr="00B35774" w:rsidRDefault="00C72A61" w:rsidP="00C72A61">
      <w:pPr>
        <w:autoSpaceDE w:val="0"/>
        <w:autoSpaceDN w:val="0"/>
        <w:adjustRightInd w:val="0"/>
        <w:jc w:val="center"/>
      </w:pPr>
      <w:r w:rsidRPr="00B35774">
        <w:rPr>
          <w:b/>
          <w:bCs/>
          <w:noProof/>
        </w:rPr>
        <w:t>организации для управления многоквартирным домом</w:t>
      </w: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pPr>
      <w:r w:rsidRPr="00B35774">
        <w:rPr>
          <w:noProof/>
        </w:rPr>
        <w:t xml:space="preserve">          Настоящая расписка выдана претенденту  ___________________________</w:t>
      </w:r>
    </w:p>
    <w:p w:rsidR="00C72A61" w:rsidRPr="00B35774" w:rsidRDefault="00C72A61" w:rsidP="00C72A61">
      <w:pPr>
        <w:autoSpaceDE w:val="0"/>
        <w:autoSpaceDN w:val="0"/>
        <w:adjustRightInd w:val="0"/>
      </w:pPr>
      <w:r w:rsidRPr="00B35774">
        <w:rPr>
          <w:noProof/>
        </w:rPr>
        <w:t xml:space="preserve"> ____________________________________________________________________</w:t>
      </w:r>
    </w:p>
    <w:p w:rsidR="00C72A61" w:rsidRPr="00B35774" w:rsidRDefault="00C72A61" w:rsidP="00C72A61">
      <w:pPr>
        <w:autoSpaceDE w:val="0"/>
        <w:autoSpaceDN w:val="0"/>
        <w:adjustRightInd w:val="0"/>
      </w:pPr>
      <w:r w:rsidRPr="00B35774">
        <w:rPr>
          <w:noProof/>
        </w:rPr>
        <w:t xml:space="preserve">                       (наименование организации или ф.и.о. индивидуального предпринимателя)</w:t>
      </w:r>
    </w:p>
    <w:p w:rsidR="00C72A61" w:rsidRPr="00B35774" w:rsidRDefault="00C72A61" w:rsidP="00C72A61">
      <w:pPr>
        <w:autoSpaceDE w:val="0"/>
        <w:autoSpaceDN w:val="0"/>
        <w:adjustRightInd w:val="0"/>
      </w:pPr>
      <w:r w:rsidRPr="00B35774">
        <w:rPr>
          <w:noProof/>
        </w:rPr>
        <w:t xml:space="preserve"> ____________________________________________________________________</w:t>
      </w:r>
    </w:p>
    <w:p w:rsidR="00C72A61" w:rsidRPr="00B35774" w:rsidRDefault="00C72A61" w:rsidP="00C72A61">
      <w:pPr>
        <w:autoSpaceDE w:val="0"/>
        <w:autoSpaceDN w:val="0"/>
        <w:adjustRightInd w:val="0"/>
        <w:rPr>
          <w:noProof/>
        </w:rPr>
      </w:pPr>
      <w:proofErr w:type="gramStart"/>
      <w:r w:rsidRPr="00B35774">
        <w:rPr>
          <w:noProof/>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 </w:t>
      </w:r>
      <w:r w:rsidR="009645A1">
        <w:rPr>
          <w:noProof/>
        </w:rPr>
        <w:t xml:space="preserve">Администрацией </w:t>
      </w:r>
      <w:r w:rsidR="001D6611">
        <w:rPr>
          <w:noProof/>
        </w:rPr>
        <w:t>сельского поселения Красный Профинтерн</w:t>
      </w:r>
      <w:r w:rsidRPr="00B35774">
        <w:rPr>
          <w:noProof/>
        </w:rPr>
        <w:t xml:space="preserve">  принят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proofErr w:type="gramEnd"/>
      <w:r w:rsidRPr="00B35774">
        <w:rPr>
          <w:noProof/>
        </w:rPr>
        <w:t xml:space="preserve"> домами) _______________________________________________________________________________</w:t>
      </w:r>
      <w:r>
        <w:rPr>
          <w:noProof/>
        </w:rPr>
        <w:t>______</w:t>
      </w:r>
    </w:p>
    <w:p w:rsidR="00C72A61" w:rsidRPr="00B35774" w:rsidRDefault="00C72A61" w:rsidP="00C72A61">
      <w:pPr>
        <w:autoSpaceDE w:val="0"/>
        <w:autoSpaceDN w:val="0"/>
        <w:adjustRightInd w:val="0"/>
      </w:pPr>
      <w:r w:rsidRPr="00B35774">
        <w:rPr>
          <w:noProof/>
        </w:rPr>
        <w:t xml:space="preserve"> __________________________________________________________________</w:t>
      </w:r>
      <w:r>
        <w:rPr>
          <w:noProof/>
        </w:rPr>
        <w:t>_________________</w:t>
      </w:r>
      <w:r w:rsidRPr="00B35774">
        <w:rPr>
          <w:noProof/>
        </w:rPr>
        <w:t>__</w:t>
      </w:r>
    </w:p>
    <w:p w:rsidR="00C72A61" w:rsidRPr="00B35774" w:rsidRDefault="00C72A61" w:rsidP="00C72A61">
      <w:pPr>
        <w:autoSpaceDE w:val="0"/>
        <w:autoSpaceDN w:val="0"/>
        <w:adjustRightInd w:val="0"/>
      </w:pPr>
      <w:r w:rsidRPr="00B35774">
        <w:rPr>
          <w:noProof/>
        </w:rPr>
        <w:t xml:space="preserve">                                                           (адрес многоквартирного дома)</w:t>
      </w: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pPr>
      <w:r w:rsidRPr="00B35774">
        <w:rPr>
          <w:noProof/>
        </w:rPr>
        <w:t>Заявка зарегистрирована "____" ____________ 20__ г. в Журнале регистрации заявок на участие в конкурсе под  номером    ________________.</w:t>
      </w:r>
    </w:p>
    <w:p w:rsidR="00C72A61" w:rsidRPr="00B35774" w:rsidRDefault="00C72A61" w:rsidP="00C72A61">
      <w:pPr>
        <w:autoSpaceDE w:val="0"/>
        <w:autoSpaceDN w:val="0"/>
        <w:adjustRightInd w:val="0"/>
        <w:rPr>
          <w:noProof/>
        </w:rPr>
      </w:pPr>
      <w:r w:rsidRPr="00B35774">
        <w:rPr>
          <w:noProof/>
        </w:rPr>
        <w:t xml:space="preserve">         Лицо, уполномоченное организатором конкурса принимать заявки на участие в конкурсе: </w:t>
      </w:r>
    </w:p>
    <w:p w:rsidR="00C72A61" w:rsidRPr="00B35774" w:rsidRDefault="00C72A61" w:rsidP="00C72A61">
      <w:pPr>
        <w:autoSpaceDE w:val="0"/>
        <w:autoSpaceDN w:val="0"/>
        <w:adjustRightInd w:val="0"/>
        <w:rPr>
          <w:noProof/>
        </w:rPr>
      </w:pPr>
    </w:p>
    <w:p w:rsidR="00C72A61" w:rsidRPr="00B35774" w:rsidRDefault="00C72A61" w:rsidP="00C72A61">
      <w:pPr>
        <w:autoSpaceDE w:val="0"/>
        <w:autoSpaceDN w:val="0"/>
        <w:adjustRightInd w:val="0"/>
        <w:rPr>
          <w:noProof/>
        </w:rPr>
      </w:pPr>
      <w:r w:rsidRPr="00B35774">
        <w:rPr>
          <w:noProof/>
        </w:rPr>
        <w:t>_____________________________________________________________________________________</w:t>
      </w:r>
    </w:p>
    <w:p w:rsidR="00C72A61" w:rsidRPr="00B35774" w:rsidRDefault="00C72A61" w:rsidP="00C72A61">
      <w:pPr>
        <w:autoSpaceDE w:val="0"/>
        <w:autoSpaceDN w:val="0"/>
        <w:adjustRightInd w:val="0"/>
        <w:jc w:val="center"/>
        <w:rPr>
          <w:noProof/>
        </w:rPr>
      </w:pPr>
      <w:r w:rsidRPr="00B35774">
        <w:rPr>
          <w:noProof/>
        </w:rPr>
        <w:t>(должность)</w:t>
      </w:r>
    </w:p>
    <w:p w:rsidR="00C72A61" w:rsidRPr="00B35774" w:rsidRDefault="00C72A61" w:rsidP="00C72A61">
      <w:pPr>
        <w:autoSpaceDE w:val="0"/>
        <w:autoSpaceDN w:val="0"/>
        <w:adjustRightInd w:val="0"/>
        <w:jc w:val="center"/>
        <w:rPr>
          <w:noProof/>
        </w:rPr>
      </w:pPr>
    </w:p>
    <w:p w:rsidR="00C72A61" w:rsidRPr="00B35774" w:rsidRDefault="00C72A61" w:rsidP="00C72A61">
      <w:pPr>
        <w:autoSpaceDE w:val="0"/>
        <w:autoSpaceDN w:val="0"/>
        <w:adjustRightInd w:val="0"/>
        <w:jc w:val="center"/>
      </w:pPr>
    </w:p>
    <w:p w:rsidR="00C72A61" w:rsidRPr="00B35774" w:rsidRDefault="00C72A61" w:rsidP="00C72A61">
      <w:pPr>
        <w:autoSpaceDE w:val="0"/>
        <w:autoSpaceDN w:val="0"/>
        <w:adjustRightInd w:val="0"/>
      </w:pPr>
      <w:r w:rsidRPr="00B35774">
        <w:rPr>
          <w:noProof/>
        </w:rPr>
        <w:t>______________________           _________________________________________</w:t>
      </w:r>
    </w:p>
    <w:p w:rsidR="00C72A61" w:rsidRPr="00B35774" w:rsidRDefault="00C72A61" w:rsidP="00C72A61">
      <w:pPr>
        <w:autoSpaceDE w:val="0"/>
        <w:autoSpaceDN w:val="0"/>
        <w:adjustRightInd w:val="0"/>
      </w:pPr>
      <w:r w:rsidRPr="00B35774">
        <w:rPr>
          <w:noProof/>
        </w:rPr>
        <w:t xml:space="preserve">              (подпись)                                                             (ф.и.о.)</w:t>
      </w: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pPr>
      <w:r w:rsidRPr="00B35774">
        <w:rPr>
          <w:noProof/>
        </w:rPr>
        <w:t>"____" ______________ 20___ г.</w:t>
      </w: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ind w:firstLine="720"/>
      </w:pPr>
    </w:p>
    <w:p w:rsidR="00C72A61" w:rsidRPr="00B35774" w:rsidRDefault="00C72A61" w:rsidP="00C72A61">
      <w:pPr>
        <w:autoSpaceDE w:val="0"/>
        <w:autoSpaceDN w:val="0"/>
        <w:adjustRightInd w:val="0"/>
      </w:pPr>
      <w:r w:rsidRPr="00B35774">
        <w:rPr>
          <w:noProof/>
        </w:rPr>
        <w:t>М.П.</w:t>
      </w:r>
    </w:p>
    <w:p w:rsidR="00C72A61" w:rsidRPr="00B35774" w:rsidRDefault="00C72A61" w:rsidP="00C72A61">
      <w:pPr>
        <w:jc w:val="center"/>
        <w:rPr>
          <w:b/>
        </w:rPr>
      </w:pPr>
    </w:p>
    <w:p w:rsidR="00C72A61" w:rsidRPr="00B35774" w:rsidRDefault="00C72A61" w:rsidP="00C72A61">
      <w:pPr>
        <w:widowControl w:val="0"/>
        <w:autoSpaceDE w:val="0"/>
        <w:autoSpaceDN w:val="0"/>
        <w:adjustRightInd w:val="0"/>
        <w:jc w:val="right"/>
      </w:pPr>
    </w:p>
    <w:p w:rsidR="00C72A61" w:rsidRPr="00B35774" w:rsidRDefault="00C72A61" w:rsidP="00C72A61">
      <w:pPr>
        <w:widowControl w:val="0"/>
        <w:autoSpaceDE w:val="0"/>
        <w:autoSpaceDN w:val="0"/>
        <w:adjustRightInd w:val="0"/>
        <w:jc w:val="right"/>
      </w:pPr>
    </w:p>
    <w:p w:rsidR="00C72A61" w:rsidRDefault="00C72A61" w:rsidP="00C72A61">
      <w:pPr>
        <w:widowControl w:val="0"/>
        <w:autoSpaceDE w:val="0"/>
        <w:autoSpaceDN w:val="0"/>
        <w:adjustRightInd w:val="0"/>
        <w:jc w:val="right"/>
      </w:pPr>
    </w:p>
    <w:p w:rsidR="00056FCE" w:rsidRDefault="00056FCE" w:rsidP="00C72A61">
      <w:pPr>
        <w:widowControl w:val="0"/>
        <w:autoSpaceDE w:val="0"/>
        <w:autoSpaceDN w:val="0"/>
        <w:adjustRightInd w:val="0"/>
        <w:jc w:val="right"/>
      </w:pPr>
    </w:p>
    <w:p w:rsidR="00895ECC" w:rsidRDefault="00895ECC" w:rsidP="00C72A61">
      <w:pPr>
        <w:widowControl w:val="0"/>
        <w:autoSpaceDE w:val="0"/>
        <w:autoSpaceDN w:val="0"/>
        <w:adjustRightInd w:val="0"/>
        <w:jc w:val="right"/>
      </w:pPr>
    </w:p>
    <w:p w:rsidR="00895ECC" w:rsidRDefault="00895ECC" w:rsidP="00C72A61">
      <w:pPr>
        <w:widowControl w:val="0"/>
        <w:autoSpaceDE w:val="0"/>
        <w:autoSpaceDN w:val="0"/>
        <w:adjustRightInd w:val="0"/>
        <w:jc w:val="right"/>
      </w:pPr>
    </w:p>
    <w:p w:rsidR="00895ECC" w:rsidRDefault="00895ECC" w:rsidP="00C72A61">
      <w:pPr>
        <w:widowControl w:val="0"/>
        <w:autoSpaceDE w:val="0"/>
        <w:autoSpaceDN w:val="0"/>
        <w:adjustRightInd w:val="0"/>
        <w:jc w:val="right"/>
      </w:pPr>
    </w:p>
    <w:p w:rsidR="00895ECC" w:rsidRDefault="00895ECC" w:rsidP="00C72A61">
      <w:pPr>
        <w:widowControl w:val="0"/>
        <w:autoSpaceDE w:val="0"/>
        <w:autoSpaceDN w:val="0"/>
        <w:adjustRightInd w:val="0"/>
        <w:jc w:val="right"/>
      </w:pPr>
    </w:p>
    <w:p w:rsidR="00895ECC" w:rsidRDefault="00895ECC" w:rsidP="00C72A61">
      <w:pPr>
        <w:widowControl w:val="0"/>
        <w:autoSpaceDE w:val="0"/>
        <w:autoSpaceDN w:val="0"/>
        <w:adjustRightInd w:val="0"/>
        <w:jc w:val="right"/>
      </w:pPr>
    </w:p>
    <w:p w:rsidR="00895ECC" w:rsidRDefault="00895ECC" w:rsidP="00C72A61">
      <w:pPr>
        <w:widowControl w:val="0"/>
        <w:autoSpaceDE w:val="0"/>
        <w:autoSpaceDN w:val="0"/>
        <w:adjustRightInd w:val="0"/>
        <w:jc w:val="right"/>
      </w:pPr>
    </w:p>
    <w:p w:rsidR="00D86973" w:rsidRDefault="00D86973" w:rsidP="00C72A61">
      <w:pPr>
        <w:widowControl w:val="0"/>
        <w:autoSpaceDE w:val="0"/>
        <w:autoSpaceDN w:val="0"/>
        <w:adjustRightInd w:val="0"/>
        <w:jc w:val="right"/>
      </w:pPr>
    </w:p>
    <w:p w:rsidR="00D86973" w:rsidRDefault="00D86973" w:rsidP="00C72A61">
      <w:pPr>
        <w:widowControl w:val="0"/>
        <w:autoSpaceDE w:val="0"/>
        <w:autoSpaceDN w:val="0"/>
        <w:adjustRightInd w:val="0"/>
        <w:jc w:val="right"/>
      </w:pPr>
    </w:p>
    <w:p w:rsidR="00D86973" w:rsidRDefault="00D86973" w:rsidP="00C72A61">
      <w:pPr>
        <w:widowControl w:val="0"/>
        <w:autoSpaceDE w:val="0"/>
        <w:autoSpaceDN w:val="0"/>
        <w:adjustRightInd w:val="0"/>
        <w:jc w:val="right"/>
      </w:pPr>
    </w:p>
    <w:p w:rsidR="00D86973" w:rsidRDefault="00D86973" w:rsidP="00C72A61">
      <w:pPr>
        <w:widowControl w:val="0"/>
        <w:autoSpaceDE w:val="0"/>
        <w:autoSpaceDN w:val="0"/>
        <w:adjustRightInd w:val="0"/>
        <w:jc w:val="right"/>
      </w:pPr>
    </w:p>
    <w:p w:rsidR="00D86973" w:rsidRDefault="00D86973" w:rsidP="00C72A61">
      <w:pPr>
        <w:widowControl w:val="0"/>
        <w:autoSpaceDE w:val="0"/>
        <w:autoSpaceDN w:val="0"/>
        <w:adjustRightInd w:val="0"/>
        <w:jc w:val="right"/>
      </w:pPr>
    </w:p>
    <w:p w:rsidR="00895ECC" w:rsidRDefault="00895ECC" w:rsidP="00C72A61">
      <w:pPr>
        <w:widowControl w:val="0"/>
        <w:autoSpaceDE w:val="0"/>
        <w:autoSpaceDN w:val="0"/>
        <w:adjustRightInd w:val="0"/>
        <w:jc w:val="right"/>
      </w:pPr>
    </w:p>
    <w:p w:rsidR="00C72A61" w:rsidRPr="00F52C51" w:rsidRDefault="00C72A61" w:rsidP="00C72A61">
      <w:pPr>
        <w:widowControl w:val="0"/>
        <w:tabs>
          <w:tab w:val="left" w:pos="7088"/>
        </w:tabs>
        <w:autoSpaceDE w:val="0"/>
        <w:autoSpaceDN w:val="0"/>
        <w:adjustRightInd w:val="0"/>
        <w:jc w:val="left"/>
      </w:pPr>
      <w:r>
        <w:lastRenderedPageBreak/>
        <w:tab/>
      </w:r>
      <w:r w:rsidR="00797557">
        <w:t xml:space="preserve">        </w:t>
      </w:r>
      <w:r w:rsidRPr="00F52C51">
        <w:t>Приложение № 6</w:t>
      </w:r>
    </w:p>
    <w:p w:rsidR="00C72A61" w:rsidRPr="00F52C51" w:rsidRDefault="00C72A61" w:rsidP="00797557">
      <w:pPr>
        <w:widowControl w:val="0"/>
        <w:tabs>
          <w:tab w:val="left" w:pos="7088"/>
        </w:tabs>
        <w:autoSpaceDE w:val="0"/>
        <w:autoSpaceDN w:val="0"/>
        <w:adjustRightInd w:val="0"/>
        <w:jc w:val="right"/>
      </w:pPr>
      <w:r>
        <w:tab/>
      </w:r>
      <w:r w:rsidRPr="00F52C51">
        <w:t>к конкурсной документации</w:t>
      </w:r>
    </w:p>
    <w:p w:rsidR="00C72A61" w:rsidRPr="00F52C51" w:rsidRDefault="00C72A61" w:rsidP="00C72A61">
      <w:pPr>
        <w:widowControl w:val="0"/>
        <w:autoSpaceDE w:val="0"/>
        <w:autoSpaceDN w:val="0"/>
        <w:adjustRightInd w:val="0"/>
        <w:contextualSpacing/>
        <w:outlineLvl w:val="0"/>
      </w:pPr>
    </w:p>
    <w:p w:rsidR="00C72A61" w:rsidRPr="006E6061" w:rsidRDefault="00340C6B" w:rsidP="00C72A61">
      <w:pPr>
        <w:pStyle w:val="af6"/>
        <w:contextualSpacing/>
        <w:jc w:val="center"/>
        <w:outlineLvl w:val="0"/>
        <w:rPr>
          <w:rStyle w:val="af7"/>
          <w:rFonts w:ascii="Times New Roman" w:hAnsi="Times New Roman" w:cs="Times New Roman"/>
          <w:caps/>
          <w:noProof/>
          <w:color w:val="auto"/>
          <w:sz w:val="22"/>
          <w:szCs w:val="22"/>
        </w:rPr>
      </w:pPr>
      <w:r>
        <w:rPr>
          <w:rStyle w:val="af7"/>
          <w:rFonts w:ascii="Times New Roman" w:hAnsi="Times New Roman" w:cs="Times New Roman"/>
          <w:caps/>
          <w:noProof/>
          <w:color w:val="auto"/>
          <w:sz w:val="22"/>
          <w:szCs w:val="22"/>
        </w:rPr>
        <w:t xml:space="preserve">                                     </w:t>
      </w:r>
      <w:r w:rsidR="00D86973">
        <w:rPr>
          <w:rStyle w:val="af7"/>
          <w:rFonts w:ascii="Times New Roman" w:hAnsi="Times New Roman" w:cs="Times New Roman"/>
          <w:caps/>
          <w:noProof/>
          <w:color w:val="auto"/>
          <w:sz w:val="22"/>
          <w:szCs w:val="22"/>
        </w:rPr>
        <w:t xml:space="preserve">         </w:t>
      </w:r>
      <w:r>
        <w:rPr>
          <w:rStyle w:val="af7"/>
          <w:rFonts w:ascii="Times New Roman" w:hAnsi="Times New Roman" w:cs="Times New Roman"/>
          <w:caps/>
          <w:noProof/>
          <w:color w:val="auto"/>
          <w:sz w:val="22"/>
          <w:szCs w:val="22"/>
        </w:rPr>
        <w:t xml:space="preserve"> </w:t>
      </w:r>
      <w:r w:rsidR="00C72A61" w:rsidRPr="006E6061">
        <w:rPr>
          <w:rStyle w:val="af7"/>
          <w:rFonts w:ascii="Times New Roman" w:hAnsi="Times New Roman" w:cs="Times New Roman"/>
          <w:caps/>
          <w:noProof/>
          <w:color w:val="auto"/>
          <w:sz w:val="22"/>
          <w:szCs w:val="22"/>
        </w:rPr>
        <w:t>договор управления</w:t>
      </w:r>
      <w:r>
        <w:rPr>
          <w:rStyle w:val="af7"/>
          <w:rFonts w:ascii="Times New Roman" w:hAnsi="Times New Roman" w:cs="Times New Roman"/>
          <w:caps/>
          <w:noProof/>
          <w:color w:val="auto"/>
          <w:sz w:val="22"/>
          <w:szCs w:val="22"/>
        </w:rPr>
        <w:t xml:space="preserve">                                   Проект</w:t>
      </w:r>
    </w:p>
    <w:p w:rsidR="00C72A61" w:rsidRPr="006E6061" w:rsidRDefault="00C72A61" w:rsidP="00C72A61">
      <w:pPr>
        <w:pStyle w:val="af6"/>
        <w:contextualSpacing/>
        <w:jc w:val="center"/>
        <w:outlineLvl w:val="0"/>
        <w:rPr>
          <w:rStyle w:val="af7"/>
          <w:rFonts w:ascii="Times New Roman" w:hAnsi="Times New Roman" w:cs="Times New Roman"/>
          <w:caps/>
          <w:noProof/>
          <w:color w:val="auto"/>
          <w:sz w:val="22"/>
          <w:szCs w:val="22"/>
        </w:rPr>
      </w:pPr>
      <w:r w:rsidRPr="006E6061">
        <w:rPr>
          <w:rStyle w:val="af7"/>
          <w:rFonts w:ascii="Times New Roman" w:hAnsi="Times New Roman" w:cs="Times New Roman"/>
          <w:caps/>
          <w:noProof/>
          <w:color w:val="auto"/>
          <w:sz w:val="22"/>
          <w:szCs w:val="22"/>
        </w:rPr>
        <w:t>многоквартирным домом</w:t>
      </w:r>
    </w:p>
    <w:p w:rsidR="00C72A61" w:rsidRPr="00C864BD" w:rsidRDefault="00C72A61" w:rsidP="00C72A61">
      <w:pPr>
        <w:contextualSpacing/>
        <w:rPr>
          <w:noProof/>
          <w:sz w:val="22"/>
          <w:szCs w:val="22"/>
        </w:rPr>
      </w:pPr>
    </w:p>
    <w:p w:rsidR="00797557" w:rsidRDefault="00C72A61" w:rsidP="00C72A61">
      <w:pPr>
        <w:tabs>
          <w:tab w:val="left" w:pos="7088"/>
        </w:tabs>
        <w:contextualSpacing/>
        <w:rPr>
          <w:noProof/>
        </w:rPr>
      </w:pPr>
      <w:r>
        <w:rPr>
          <w:noProof/>
        </w:rPr>
        <w:tab/>
        <w:t xml:space="preserve"> </w:t>
      </w:r>
      <w:r w:rsidR="00797557">
        <w:rPr>
          <w:noProof/>
        </w:rPr>
        <w:t xml:space="preserve">                  </w:t>
      </w:r>
    </w:p>
    <w:p w:rsidR="00797557" w:rsidRDefault="00797557" w:rsidP="00C72A61">
      <w:pPr>
        <w:tabs>
          <w:tab w:val="left" w:pos="7088"/>
        </w:tabs>
        <w:contextualSpacing/>
        <w:rPr>
          <w:noProof/>
        </w:rPr>
      </w:pPr>
    </w:p>
    <w:p w:rsidR="00C72A61" w:rsidRPr="00CA140D" w:rsidRDefault="00D86973" w:rsidP="00C72A61">
      <w:pPr>
        <w:tabs>
          <w:tab w:val="left" w:pos="7088"/>
        </w:tabs>
        <w:contextualSpacing/>
        <w:rPr>
          <w:noProof/>
        </w:rPr>
      </w:pPr>
      <w:r>
        <w:rPr>
          <w:noProof/>
        </w:rPr>
        <w:t xml:space="preserve">    р.п.Красный Профинтерн</w:t>
      </w:r>
      <w:r w:rsidR="00797557">
        <w:rPr>
          <w:noProof/>
        </w:rPr>
        <w:t xml:space="preserve">                                                                        </w:t>
      </w:r>
      <w:r w:rsidR="00C72A61">
        <w:rPr>
          <w:noProof/>
        </w:rPr>
        <w:t>«____»</w:t>
      </w:r>
      <w:r w:rsidR="00C72A61" w:rsidRPr="00CA140D">
        <w:rPr>
          <w:noProof/>
        </w:rPr>
        <w:t xml:space="preserve">_____________ </w:t>
      </w:r>
      <w:r w:rsidR="00C72A61">
        <w:rPr>
          <w:noProof/>
        </w:rPr>
        <w:t>20</w:t>
      </w:r>
      <w:r w:rsidR="00797557">
        <w:rPr>
          <w:noProof/>
        </w:rPr>
        <w:t xml:space="preserve">     </w:t>
      </w:r>
      <w:r w:rsidR="00C72A61" w:rsidRPr="00CA140D">
        <w:rPr>
          <w:noProof/>
        </w:rPr>
        <w:t>.</w:t>
      </w:r>
    </w:p>
    <w:p w:rsidR="00C72A61" w:rsidRPr="00CA140D" w:rsidRDefault="00C72A61" w:rsidP="00C72A61">
      <w:pPr>
        <w:pStyle w:val="af6"/>
        <w:tabs>
          <w:tab w:val="left" w:pos="9720"/>
        </w:tabs>
        <w:ind w:firstLine="709"/>
        <w:contextualSpacing/>
        <w:rPr>
          <w:rFonts w:ascii="Times New Roman" w:hAnsi="Times New Roman" w:cs="Times New Roman"/>
          <w:noProof/>
          <w:sz w:val="24"/>
          <w:szCs w:val="24"/>
        </w:rPr>
      </w:pPr>
    </w:p>
    <w:p w:rsidR="00C72A61" w:rsidRPr="00CA140D" w:rsidRDefault="00C72A61" w:rsidP="00C72A61">
      <w:pPr>
        <w:contextualSpacing/>
      </w:pPr>
      <w:r w:rsidRPr="00CA140D">
        <w:t>______________________________________________________________________</w:t>
      </w:r>
      <w:r>
        <w:t>_______,</w:t>
      </w:r>
    </w:p>
    <w:p w:rsidR="00C72A61" w:rsidRPr="00CA140D" w:rsidRDefault="00C72A61" w:rsidP="00C72A61">
      <w:pPr>
        <w:contextualSpacing/>
        <w:rPr>
          <w:i/>
        </w:rPr>
      </w:pPr>
      <w:r w:rsidRPr="00CA140D">
        <w:rPr>
          <w:i/>
        </w:rPr>
        <w:t>наименование организации, индивидуального предпринимателя</w:t>
      </w:r>
    </w:p>
    <w:p w:rsidR="00C72A61" w:rsidRDefault="00C72A61" w:rsidP="00C72A61">
      <w:pPr>
        <w:contextualSpacing/>
      </w:pPr>
      <w:proofErr w:type="gramStart"/>
      <w:r w:rsidRPr="00CA140D">
        <w:t>далее именуемое (</w:t>
      </w:r>
      <w:proofErr w:type="spellStart"/>
      <w:r w:rsidRPr="00CA140D">
        <w:t>ый</w:t>
      </w:r>
      <w:proofErr w:type="spellEnd"/>
      <w:r w:rsidRPr="00CA140D">
        <w:t xml:space="preserve">, </w:t>
      </w:r>
      <w:proofErr w:type="spellStart"/>
      <w:r w:rsidRPr="00CA140D">
        <w:t>ая</w:t>
      </w:r>
      <w:proofErr w:type="spellEnd"/>
      <w:r w:rsidRPr="00CA140D">
        <w:t>) «Управляющая организация», в лице ________</w:t>
      </w:r>
      <w:r>
        <w:t>_______________________________</w:t>
      </w:r>
      <w:r w:rsidRPr="00CA140D">
        <w:t>,действующего на основании _______________________,с одной стороны, и собственники помещений в многоквартирном доме и (или) лица, принявшие  помещения, в многоквартирном доме по адресу:</w:t>
      </w:r>
      <w:r w:rsidR="005576FF">
        <w:t>______</w:t>
      </w:r>
      <w:r>
        <w:t>______________________________________</w:t>
      </w:r>
      <w:r w:rsidRPr="00CA140D">
        <w:t>, далее именуемые «Собственники помещений», с другой стороны, совместно именуемые «Стороны», заключили настоящий договор управления многоквартирным домом (далее именуемый «Договор») о нижеследующем:</w:t>
      </w:r>
      <w:proofErr w:type="gramEnd"/>
    </w:p>
    <w:p w:rsidR="00D86973" w:rsidRPr="00CA140D" w:rsidRDefault="00D86973" w:rsidP="00C72A61">
      <w:pPr>
        <w:contextualSpacing/>
      </w:pPr>
    </w:p>
    <w:p w:rsidR="00C72A61" w:rsidRPr="00CA140D" w:rsidRDefault="00C72A61" w:rsidP="00C72A61">
      <w:pPr>
        <w:pStyle w:val="af3"/>
        <w:numPr>
          <w:ilvl w:val="0"/>
          <w:numId w:val="22"/>
        </w:numPr>
        <w:spacing w:after="0" w:line="240" w:lineRule="auto"/>
        <w:jc w:val="center"/>
        <w:rPr>
          <w:rFonts w:ascii="Times New Roman" w:hAnsi="Times New Roman"/>
          <w:b/>
          <w:sz w:val="24"/>
          <w:szCs w:val="24"/>
        </w:rPr>
      </w:pPr>
      <w:r w:rsidRPr="00CA140D">
        <w:rPr>
          <w:rFonts w:ascii="Times New Roman" w:hAnsi="Times New Roman"/>
          <w:b/>
          <w:sz w:val="24"/>
          <w:szCs w:val="24"/>
        </w:rPr>
        <w:t>Общие положения</w:t>
      </w:r>
    </w:p>
    <w:p w:rsidR="00C72A61" w:rsidRPr="00CA140D" w:rsidRDefault="00C72A61" w:rsidP="00C72A61">
      <w:pPr>
        <w:pStyle w:val="af3"/>
        <w:widowControl w:val="0"/>
        <w:numPr>
          <w:ilvl w:val="1"/>
          <w:numId w:val="22"/>
        </w:numPr>
        <w:spacing w:after="0" w:line="240" w:lineRule="auto"/>
        <w:ind w:left="0" w:firstLine="851"/>
        <w:rPr>
          <w:rFonts w:ascii="Times New Roman" w:hAnsi="Times New Roman"/>
          <w:sz w:val="24"/>
          <w:szCs w:val="24"/>
        </w:rPr>
      </w:pPr>
      <w:r w:rsidRPr="00CA140D">
        <w:rPr>
          <w:rFonts w:ascii="Times New Roman" w:hAnsi="Times New Roman"/>
          <w:sz w:val="24"/>
          <w:szCs w:val="24"/>
        </w:rPr>
        <w:t xml:space="preserve">Настоящий Договор заключен на основании результатов открытого конкурса по отбору управляющих организаций для управления многоквартирным домом, расположенным по адресу: </w:t>
      </w:r>
      <w:r w:rsidR="005576FF">
        <w:rPr>
          <w:rFonts w:ascii="Times New Roman" w:hAnsi="Times New Roman"/>
          <w:sz w:val="24"/>
          <w:szCs w:val="24"/>
        </w:rPr>
        <w:t>_______</w:t>
      </w:r>
      <w:r w:rsidRPr="00CA140D">
        <w:rPr>
          <w:rFonts w:ascii="Times New Roman" w:hAnsi="Times New Roman"/>
          <w:sz w:val="24"/>
          <w:szCs w:val="24"/>
        </w:rPr>
        <w:t>____________________________________  проведенного _____________________, отраженных в протоколе конкурсной комиссии от «____»_______ 20___ г. № _____ (далее по тексту «конкурс»).</w:t>
      </w:r>
    </w:p>
    <w:p w:rsidR="00C72A61" w:rsidRPr="00CA140D" w:rsidRDefault="00C72A61" w:rsidP="00C72A61">
      <w:pPr>
        <w:pStyle w:val="af3"/>
        <w:widowControl w:val="0"/>
        <w:numPr>
          <w:ilvl w:val="1"/>
          <w:numId w:val="22"/>
        </w:numPr>
        <w:spacing w:after="0" w:line="240" w:lineRule="auto"/>
        <w:ind w:left="0" w:firstLine="851"/>
        <w:rPr>
          <w:rFonts w:ascii="Times New Roman" w:hAnsi="Times New Roman"/>
          <w:sz w:val="24"/>
          <w:szCs w:val="24"/>
        </w:rPr>
      </w:pPr>
      <w:r w:rsidRPr="00CA140D">
        <w:rPr>
          <w:rFonts w:ascii="Times New Roman" w:hAnsi="Times New Roman"/>
          <w:sz w:val="24"/>
          <w:szCs w:val="24"/>
        </w:rPr>
        <w:t>Условия настоящего Договора являются одинаковыми для всех Собственников помещений в многоквартирном доме.</w:t>
      </w:r>
    </w:p>
    <w:p w:rsidR="00C72A61" w:rsidRDefault="00C72A61" w:rsidP="00C72A61">
      <w:pPr>
        <w:pStyle w:val="af3"/>
        <w:widowControl w:val="0"/>
        <w:numPr>
          <w:ilvl w:val="1"/>
          <w:numId w:val="22"/>
        </w:numPr>
        <w:spacing w:after="0" w:line="240" w:lineRule="auto"/>
        <w:ind w:left="0" w:firstLine="851"/>
        <w:rPr>
          <w:rFonts w:ascii="Times New Roman" w:hAnsi="Times New Roman"/>
          <w:sz w:val="24"/>
          <w:szCs w:val="24"/>
        </w:rPr>
      </w:pPr>
      <w:proofErr w:type="gramStart"/>
      <w:r w:rsidRPr="00CA140D">
        <w:rPr>
          <w:rFonts w:ascii="Times New Roman" w:hAnsi="Times New Roman"/>
          <w:sz w:val="24"/>
          <w:szCs w:val="24"/>
        </w:rPr>
        <w:t xml:space="preserve">При выполнении условий настоящего Договора Стороны руководствуются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13.08.06 г. № 491 «Об утверждении правил содержания общего имущества в многоквартирном доме и правил изменения размера платы за содержание жилого </w:t>
      </w:r>
      <w:proofErr w:type="spellStart"/>
      <w:r w:rsidRPr="00CA140D">
        <w:rPr>
          <w:rFonts w:ascii="Times New Roman" w:hAnsi="Times New Roman"/>
          <w:sz w:val="24"/>
          <w:szCs w:val="24"/>
        </w:rPr>
        <w:t>помещениявслучае</w:t>
      </w:r>
      <w:proofErr w:type="spellEnd"/>
      <w:r w:rsidRPr="00CA140D">
        <w:rPr>
          <w:rFonts w:ascii="Times New Roman" w:hAnsi="Times New Roman"/>
          <w:sz w:val="24"/>
          <w:szCs w:val="24"/>
        </w:rPr>
        <w:t xml:space="preserve"> оказания услуг</w:t>
      </w:r>
      <w:proofErr w:type="gramEnd"/>
      <w:r w:rsidRPr="00CA140D">
        <w:rPr>
          <w:rFonts w:ascii="Times New Roman" w:hAnsi="Times New Roman"/>
          <w:sz w:val="24"/>
          <w:szCs w:val="24"/>
        </w:rPr>
        <w:t xml:space="preserve"> и выполнения работ по управлению, содержанию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 290   «О минимальном перечне услуг и работ, необходимых для надлежащего содержания общего имущества в многоквартирном доме, и порядке их оказания и выполнения».</w:t>
      </w:r>
    </w:p>
    <w:p w:rsidR="00D86973" w:rsidRPr="00CA140D" w:rsidRDefault="00D86973" w:rsidP="00C72A61">
      <w:pPr>
        <w:pStyle w:val="af3"/>
        <w:widowControl w:val="0"/>
        <w:numPr>
          <w:ilvl w:val="1"/>
          <w:numId w:val="22"/>
        </w:numPr>
        <w:spacing w:after="0" w:line="240" w:lineRule="auto"/>
        <w:ind w:left="0" w:firstLine="851"/>
        <w:rPr>
          <w:rFonts w:ascii="Times New Roman" w:hAnsi="Times New Roman"/>
          <w:sz w:val="24"/>
          <w:szCs w:val="24"/>
        </w:rPr>
      </w:pPr>
    </w:p>
    <w:p w:rsidR="00C72A61" w:rsidRPr="00CA140D" w:rsidRDefault="00C72A61" w:rsidP="00C72A61">
      <w:pPr>
        <w:pStyle w:val="af6"/>
        <w:tabs>
          <w:tab w:val="left" w:pos="9720"/>
        </w:tabs>
        <w:ind w:firstLine="709"/>
        <w:contextualSpacing/>
        <w:jc w:val="center"/>
        <w:outlineLvl w:val="0"/>
        <w:rPr>
          <w:rFonts w:ascii="Times New Roman" w:hAnsi="Times New Roman" w:cs="Times New Roman"/>
          <w:b/>
          <w:bCs/>
          <w:noProof/>
          <w:sz w:val="24"/>
          <w:szCs w:val="24"/>
        </w:rPr>
      </w:pPr>
      <w:bookmarkStart w:id="2" w:name="sub_3"/>
      <w:r w:rsidRPr="00CA140D">
        <w:rPr>
          <w:rStyle w:val="af7"/>
          <w:rFonts w:ascii="Times New Roman" w:hAnsi="Times New Roman" w:cs="Times New Roman"/>
          <w:noProof/>
          <w:color w:val="auto"/>
          <w:sz w:val="24"/>
          <w:szCs w:val="24"/>
        </w:rPr>
        <w:t>2. Предмет Договора</w:t>
      </w:r>
    </w:p>
    <w:bookmarkEnd w:id="2"/>
    <w:p w:rsidR="00C72A61" w:rsidRPr="00CA140D" w:rsidRDefault="00C72A61" w:rsidP="00C72A61">
      <w:pPr>
        <w:pStyle w:val="ConsPlusNormal"/>
        <w:widowControl/>
        <w:ind w:firstLine="567"/>
        <w:contextualSpacing/>
        <w:rPr>
          <w:rFonts w:ascii="Times New Roman" w:hAnsi="Times New Roman" w:cs="Times New Roman"/>
          <w:sz w:val="24"/>
          <w:szCs w:val="24"/>
        </w:rPr>
      </w:pPr>
      <w:r w:rsidRPr="00CA140D">
        <w:rPr>
          <w:rFonts w:ascii="Times New Roman" w:hAnsi="Times New Roman" w:cs="Times New Roman"/>
          <w:sz w:val="24"/>
          <w:szCs w:val="24"/>
        </w:rPr>
        <w:t xml:space="preserve">2.1. Предмет договора – выполнение работ и услуг по содержанию общего имущества собственников помещений в доме, а также предоставление коммунальных услуг </w:t>
      </w:r>
      <w:r w:rsidRPr="00CA140D">
        <w:rPr>
          <w:rFonts w:ascii="Times New Roman" w:hAnsi="Times New Roman" w:cs="Times New Roman"/>
          <w:noProof/>
          <w:sz w:val="24"/>
          <w:szCs w:val="24"/>
        </w:rPr>
        <w:t>собственникам помещений</w:t>
      </w:r>
      <w:r w:rsidRPr="00CA140D">
        <w:rPr>
          <w:rFonts w:ascii="Times New Roman" w:hAnsi="Times New Roman" w:cs="Times New Roman"/>
          <w:sz w:val="24"/>
          <w:szCs w:val="24"/>
        </w:rPr>
        <w:t>, проживающим по адресу:</w:t>
      </w:r>
      <w:r w:rsidR="005576FF">
        <w:rPr>
          <w:rFonts w:ascii="Times New Roman" w:hAnsi="Times New Roman" w:cs="Times New Roman"/>
          <w:sz w:val="24"/>
          <w:szCs w:val="24"/>
        </w:rPr>
        <w:t>_____________</w:t>
      </w:r>
      <w:r w:rsidRPr="00CA140D">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 </w:t>
      </w:r>
      <w:r w:rsidRPr="00CA140D">
        <w:rPr>
          <w:rFonts w:ascii="Times New Roman" w:hAnsi="Times New Roman" w:cs="Times New Roman"/>
          <w:sz w:val="24"/>
          <w:szCs w:val="24"/>
        </w:rPr>
        <w:t xml:space="preserve"> (далее – дом).</w:t>
      </w:r>
    </w:p>
    <w:p w:rsidR="00C72A61" w:rsidRPr="00CA140D" w:rsidRDefault="00C72A61" w:rsidP="00C72A61">
      <w:pPr>
        <w:widowControl w:val="0"/>
        <w:tabs>
          <w:tab w:val="left" w:pos="1080"/>
        </w:tabs>
        <w:ind w:firstLine="567"/>
        <w:contextualSpacing/>
        <w:rPr>
          <w:noProof/>
        </w:rPr>
      </w:pPr>
      <w:r w:rsidRPr="00CA140D">
        <w:rPr>
          <w:noProof/>
        </w:rPr>
        <w:t>Предмет договора определяет только текущий ремонт мест общего пользования дома. Вопросы капитального ремонта дома регулируются нормами Жилищного кодекса РФ и отдельным договором.</w:t>
      </w:r>
    </w:p>
    <w:p w:rsidR="00C72A61" w:rsidRPr="00CA140D" w:rsidRDefault="00C72A61" w:rsidP="00C72A61">
      <w:pPr>
        <w:ind w:firstLine="567"/>
        <w:contextualSpacing/>
      </w:pPr>
      <w:r w:rsidRPr="00CA140D">
        <w:rPr>
          <w:noProof/>
        </w:rPr>
        <w:t xml:space="preserve">Под текущим </w:t>
      </w:r>
      <w:r>
        <w:rPr>
          <w:noProof/>
        </w:rPr>
        <w:t xml:space="preserve"> ремонтом </w:t>
      </w:r>
      <w:r w:rsidRPr="00CA140D">
        <w:t>понимаются организационно-технические мероприятия, выполняемые в плановом порядке с целью устранения и (или) восстановления исправности или работоспособности дома (элементов дома), частичного восстановления ресурсов с заменой или восстановлением составных частей.</w:t>
      </w:r>
    </w:p>
    <w:p w:rsidR="00C72A61" w:rsidRPr="00CA140D" w:rsidRDefault="00C72A61" w:rsidP="00C72A61">
      <w:pPr>
        <w:ind w:firstLine="567"/>
        <w:contextualSpacing/>
      </w:pPr>
      <w:r w:rsidRPr="00CA140D">
        <w:t>Перечень работ по содержанию и текущему ремонту общего имущества в МКД в пределах границ эксплуатационной отве</w:t>
      </w:r>
      <w:r w:rsidR="00040635">
        <w:t>тственности ук</w:t>
      </w:r>
      <w:r w:rsidR="00D22991">
        <w:t>азан в Приложениях №1 и</w:t>
      </w:r>
      <w:r w:rsidRPr="00CA140D">
        <w:t xml:space="preserve"> № </w:t>
      </w:r>
      <w:r w:rsidR="00040635">
        <w:t>2</w:t>
      </w:r>
      <w:r w:rsidRPr="00CA140D">
        <w:t xml:space="preserve"> к договору. </w:t>
      </w:r>
    </w:p>
    <w:p w:rsidR="00C72A61" w:rsidRPr="00CA140D" w:rsidRDefault="00C72A61" w:rsidP="00C72A61">
      <w:pPr>
        <w:pStyle w:val="ConsPlusNormal"/>
        <w:widowControl/>
        <w:ind w:firstLine="567"/>
        <w:contextualSpacing/>
        <w:rPr>
          <w:rFonts w:ascii="Times New Roman" w:hAnsi="Times New Roman" w:cs="Times New Roman"/>
          <w:sz w:val="24"/>
          <w:szCs w:val="24"/>
        </w:rPr>
      </w:pPr>
      <w:r w:rsidRPr="00CA140D">
        <w:rPr>
          <w:rFonts w:ascii="Times New Roman" w:hAnsi="Times New Roman" w:cs="Times New Roman"/>
          <w:noProof/>
          <w:sz w:val="24"/>
          <w:szCs w:val="24"/>
        </w:rPr>
        <w:t xml:space="preserve">В </w:t>
      </w:r>
      <w:r w:rsidRPr="00CA140D">
        <w:rPr>
          <w:rFonts w:ascii="Times New Roman" w:hAnsi="Times New Roman" w:cs="Times New Roman"/>
          <w:sz w:val="24"/>
          <w:szCs w:val="24"/>
        </w:rPr>
        <w:t>состав общего имущества многоквартирного дома входят помещения в доме, не являющиеся частями квартир (комнат) и предназначенные для обслуживания более одного жилого помещения. Перечень определения состава общего имущества, границ эксплуатационной ответственности для Управляющей организации определяется в соответствии с нормами постановлением Правительства РФ от 13.08.2006 № 491.</w:t>
      </w:r>
    </w:p>
    <w:p w:rsidR="00C72A61" w:rsidRPr="00CA140D" w:rsidRDefault="00C72A61" w:rsidP="00C72A61">
      <w:pPr>
        <w:pStyle w:val="af6"/>
        <w:tabs>
          <w:tab w:val="left" w:pos="9720"/>
        </w:tabs>
        <w:ind w:firstLine="567"/>
        <w:contextualSpacing/>
        <w:rPr>
          <w:rFonts w:ascii="Times New Roman" w:hAnsi="Times New Roman" w:cs="Times New Roman"/>
          <w:noProof/>
          <w:sz w:val="24"/>
          <w:szCs w:val="24"/>
        </w:rPr>
      </w:pPr>
      <w:r w:rsidRPr="00CA140D">
        <w:rPr>
          <w:rFonts w:ascii="Times New Roman" w:hAnsi="Times New Roman" w:cs="Times New Roman"/>
          <w:sz w:val="24"/>
          <w:szCs w:val="24"/>
        </w:rPr>
        <w:lastRenderedPageBreak/>
        <w:t>2</w:t>
      </w:r>
      <w:bookmarkStart w:id="3" w:name="sub_31"/>
      <w:r w:rsidRPr="00CA140D">
        <w:rPr>
          <w:rFonts w:ascii="Times New Roman" w:hAnsi="Times New Roman" w:cs="Times New Roman"/>
          <w:noProof/>
          <w:sz w:val="24"/>
          <w:szCs w:val="24"/>
        </w:rPr>
        <w:t xml:space="preserve">.2. </w:t>
      </w:r>
      <w:bookmarkEnd w:id="3"/>
      <w:proofErr w:type="gramStart"/>
      <w:r w:rsidRPr="00CA140D">
        <w:rPr>
          <w:rFonts w:ascii="Times New Roman" w:hAnsi="Times New Roman" w:cs="Times New Roman"/>
          <w:noProof/>
          <w:sz w:val="24"/>
          <w:szCs w:val="24"/>
        </w:rPr>
        <w:t xml:space="preserve">Управляющая организация по поручению и за счет собственников помещений обязуется оказывать </w:t>
      </w:r>
      <w:r w:rsidRPr="00CA140D">
        <w:rPr>
          <w:rFonts w:ascii="Times New Roman" w:hAnsi="Times New Roman" w:cs="Times New Roman"/>
          <w:sz w:val="24"/>
          <w:szCs w:val="24"/>
        </w:rPr>
        <w:t>услуги по управлению многоквартирным домом, соответствующую</w:t>
      </w:r>
      <w:r w:rsidR="005576FF">
        <w:rPr>
          <w:rFonts w:ascii="Times New Roman" w:hAnsi="Times New Roman" w:cs="Times New Roman"/>
          <w:sz w:val="24"/>
          <w:szCs w:val="24"/>
        </w:rPr>
        <w:t xml:space="preserve"> </w:t>
      </w:r>
      <w:hyperlink r:id="rId10" w:history="1">
        <w:r w:rsidRPr="00CA140D">
          <w:rPr>
            <w:rFonts w:ascii="Times New Roman" w:hAnsi="Times New Roman" w:cs="Times New Roman"/>
            <w:color w:val="000000" w:themeColor="text1"/>
            <w:sz w:val="24"/>
            <w:szCs w:val="24"/>
          </w:rPr>
          <w:t>правилам</w:t>
        </w:r>
      </w:hyperlink>
      <w:r w:rsidRPr="00CA140D">
        <w:rPr>
          <w:rFonts w:ascii="Times New Roman" w:hAnsi="Times New Roman" w:cs="Times New Roman"/>
          <w:sz w:val="24"/>
          <w:szCs w:val="24"/>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w:t>
      </w:r>
      <w:r w:rsidRPr="00CA140D">
        <w:rPr>
          <w:rFonts w:ascii="Times New Roman" w:hAnsi="Times New Roman" w:cs="Times New Roman"/>
          <w:noProof/>
          <w:sz w:val="24"/>
          <w:szCs w:val="24"/>
        </w:rPr>
        <w:t>и выполнять работы по надлежащему содержанию общего имущества в доме,предоставлять коммунальные услуги собственникам помещений (а также членам их семьи</w:t>
      </w:r>
      <w:proofErr w:type="gramEnd"/>
      <w:r w:rsidRPr="00CA140D">
        <w:rPr>
          <w:rFonts w:ascii="Times New Roman" w:hAnsi="Times New Roman" w:cs="Times New Roman"/>
          <w:noProof/>
          <w:sz w:val="24"/>
          <w:szCs w:val="24"/>
        </w:rPr>
        <w:t xml:space="preserve">, арендаторам, иным законным пользователям помещений), </w:t>
      </w:r>
      <w:r w:rsidRPr="00CA140D">
        <w:rPr>
          <w:rFonts w:ascii="Times New Roman" w:hAnsi="Times New Roman" w:cs="Times New Roman"/>
          <w:sz w:val="24"/>
          <w:szCs w:val="24"/>
        </w:rPr>
        <w:t xml:space="preserve">осуществлять иную направленную на достижение целей управления многоквартирным домом деятельность, указанную в </w:t>
      </w:r>
      <w:hyperlink r:id="rId11" w:history="1">
        <w:r w:rsidRPr="00CA140D">
          <w:rPr>
            <w:rFonts w:ascii="Times New Roman" w:hAnsi="Times New Roman" w:cs="Times New Roman"/>
            <w:color w:val="000000" w:themeColor="text1"/>
            <w:sz w:val="24"/>
            <w:szCs w:val="24"/>
          </w:rPr>
          <w:t>частях 1</w:t>
        </w:r>
      </w:hyperlink>
      <w:r w:rsidRPr="00CA140D">
        <w:rPr>
          <w:rFonts w:ascii="Times New Roman" w:hAnsi="Times New Roman" w:cs="Times New Roman"/>
          <w:color w:val="000000" w:themeColor="text1"/>
          <w:sz w:val="24"/>
          <w:szCs w:val="24"/>
        </w:rPr>
        <w:t xml:space="preserve"> - </w:t>
      </w:r>
      <w:hyperlink r:id="rId12" w:history="1">
        <w:r w:rsidRPr="00CA140D">
          <w:rPr>
            <w:rFonts w:ascii="Times New Roman" w:hAnsi="Times New Roman" w:cs="Times New Roman"/>
            <w:color w:val="000000" w:themeColor="text1"/>
            <w:sz w:val="24"/>
            <w:szCs w:val="24"/>
          </w:rPr>
          <w:t>1.2 статьи 161</w:t>
        </w:r>
      </w:hyperlink>
      <w:r w:rsidRPr="00CA140D">
        <w:rPr>
          <w:rFonts w:ascii="Times New Roman" w:hAnsi="Times New Roman" w:cs="Times New Roman"/>
          <w:sz w:val="24"/>
          <w:szCs w:val="24"/>
        </w:rPr>
        <w:t xml:space="preserve"> Жилищного кодекса Российской Федерации</w:t>
      </w:r>
      <w:r>
        <w:rPr>
          <w:rFonts w:ascii="Times New Roman" w:hAnsi="Times New Roman" w:cs="Times New Roman"/>
          <w:sz w:val="24"/>
          <w:szCs w:val="24"/>
        </w:rPr>
        <w:t xml:space="preserve">, </w:t>
      </w:r>
      <w:r w:rsidRPr="00CA140D">
        <w:rPr>
          <w:rFonts w:ascii="Times New Roman" w:hAnsi="Times New Roman" w:cs="Times New Roman"/>
          <w:noProof/>
          <w:sz w:val="24"/>
          <w:szCs w:val="24"/>
        </w:rPr>
        <w:t>в том числе:</w:t>
      </w:r>
    </w:p>
    <w:p w:rsidR="00C72A61" w:rsidRPr="00CA140D" w:rsidRDefault="00C72A61" w:rsidP="00C72A61">
      <w:pPr>
        <w:ind w:firstLine="567"/>
        <w:contextualSpacing/>
      </w:pPr>
      <w:r w:rsidRPr="00CA140D">
        <w:t xml:space="preserve">2.2.1. В интересах и за счет собственников помещений выбрать и заключить договоры с обслуживающими, </w:t>
      </w:r>
      <w:proofErr w:type="spellStart"/>
      <w:r w:rsidRPr="00CA140D">
        <w:t>ресурсоснабжающими</w:t>
      </w:r>
      <w:proofErr w:type="spellEnd"/>
      <w:r w:rsidRPr="00CA140D">
        <w:t xml:space="preserve"> и прочими организациями.</w:t>
      </w:r>
    </w:p>
    <w:p w:rsidR="00C72A61" w:rsidRPr="00CA140D" w:rsidRDefault="00C72A61" w:rsidP="00C72A61">
      <w:pPr>
        <w:ind w:firstLine="567"/>
        <w:contextualSpacing/>
      </w:pPr>
      <w:r w:rsidRPr="00CA140D">
        <w:t>2.2.2. Представлять интересы собственников помещений во всех государственных органах и местных органах власти, в суде общей юрисдикции, арбитражном суде, контрольных и надзорных органах и прочих организациях по вопросам, входящим в предмет договора.</w:t>
      </w:r>
    </w:p>
    <w:p w:rsidR="00C72A61" w:rsidRPr="00CA140D" w:rsidRDefault="00C72A61" w:rsidP="00C72A61">
      <w:pPr>
        <w:ind w:firstLine="567"/>
        <w:contextualSpacing/>
      </w:pPr>
      <w:r w:rsidRPr="00CA140D">
        <w:t>2.2.3. В пределах финансирования, осуществляемого собственниками помещений, осуществлять выполнение работ и оказание услуг по содержанию и текущему ремонту.</w:t>
      </w:r>
    </w:p>
    <w:p w:rsidR="00C72A61" w:rsidRPr="00CA140D" w:rsidRDefault="00C72A61" w:rsidP="00C72A61">
      <w:pPr>
        <w:ind w:firstLine="567"/>
        <w:contextualSpacing/>
      </w:pPr>
      <w:r w:rsidRPr="00CA140D">
        <w:t xml:space="preserve">2.2.4. </w:t>
      </w:r>
      <w:proofErr w:type="gramStart"/>
      <w:r w:rsidRPr="00CA140D">
        <w:t>Контроль за</w:t>
      </w:r>
      <w:proofErr w:type="gramEnd"/>
      <w:r w:rsidRPr="00CA140D">
        <w:t xml:space="preserve"> исполнением привлеченных организаций по договорным обязательствам, в том числе объема, сроков, качества предоставления собственникам помещений жилищно-коммунальных услуг.</w:t>
      </w:r>
    </w:p>
    <w:p w:rsidR="00C72A61" w:rsidRPr="00CA140D" w:rsidRDefault="00C72A61" w:rsidP="00C72A61">
      <w:pPr>
        <w:ind w:firstLine="567"/>
        <w:contextualSpacing/>
      </w:pPr>
      <w:r w:rsidRPr="00CA140D">
        <w:t>2.2.5. Начисление, сбор, расщепление и перерасчет платежей (начислений) собственникам помещений за содержание, текущий ремонт, коммунальные и другие услуги.</w:t>
      </w:r>
    </w:p>
    <w:p w:rsidR="00C72A61" w:rsidRPr="00CA140D" w:rsidRDefault="00C72A61" w:rsidP="00C72A61">
      <w:pPr>
        <w:ind w:firstLine="567"/>
        <w:contextualSpacing/>
      </w:pPr>
      <w:r w:rsidRPr="00CA140D">
        <w:t xml:space="preserve">2.2.6. Подготовка предложений собственникам помещений по проведению  работ по содержанию и </w:t>
      </w:r>
      <w:r>
        <w:t xml:space="preserve">текущему </w:t>
      </w:r>
      <w:r w:rsidRPr="00CA140D">
        <w:t>ремонту, составление смет для их проведения, а так же подготовка предложений и смет на проведение капитального ремонта дома, расчет платы за ремонт для каждого собственника помещения пропорционально размеру занимаемой площади.</w:t>
      </w:r>
    </w:p>
    <w:p w:rsidR="00C72A61" w:rsidRPr="00CA140D" w:rsidRDefault="00C72A61" w:rsidP="00C72A61">
      <w:pPr>
        <w:ind w:firstLine="567"/>
        <w:contextualSpacing/>
      </w:pPr>
      <w:r w:rsidRPr="00CA140D">
        <w:t>2.2.7. Проверка технического состояния общего имущества дома.</w:t>
      </w:r>
    </w:p>
    <w:p w:rsidR="00C72A61" w:rsidRPr="00CA140D" w:rsidRDefault="00C72A61" w:rsidP="00C72A61">
      <w:pPr>
        <w:ind w:firstLine="567"/>
        <w:contextualSpacing/>
      </w:pPr>
      <w:r w:rsidRPr="00CA140D">
        <w:t>2.2.8. Взыскание в судебном порядке с собственников помещений задолженности за жилищно-коммунальные услуги.</w:t>
      </w:r>
    </w:p>
    <w:p w:rsidR="00C72A61" w:rsidRDefault="00C72A61" w:rsidP="00C72A61">
      <w:pPr>
        <w:ind w:firstLine="567"/>
        <w:contextualSpacing/>
      </w:pPr>
      <w:r w:rsidRPr="00CA140D">
        <w:t>2.2.9. Выполнение иных действий, предусмотренных действующим законодательством РФ, определенных в соответствии с правомерными решениями собственников помещений в домах</w:t>
      </w:r>
      <w:bookmarkStart w:id="4" w:name="sub_4"/>
      <w:r w:rsidRPr="00CA140D">
        <w:t>.</w:t>
      </w:r>
    </w:p>
    <w:p w:rsidR="00D86973" w:rsidRPr="00CA140D" w:rsidRDefault="00D86973" w:rsidP="00C72A61">
      <w:pPr>
        <w:ind w:firstLine="567"/>
        <w:contextualSpacing/>
      </w:pPr>
    </w:p>
    <w:p w:rsidR="00C72A61" w:rsidRPr="00CA140D" w:rsidRDefault="00C72A61" w:rsidP="00C72A61">
      <w:pPr>
        <w:widowControl w:val="0"/>
        <w:tabs>
          <w:tab w:val="left" w:pos="1080"/>
        </w:tabs>
        <w:contextualSpacing/>
        <w:jc w:val="center"/>
        <w:outlineLvl w:val="0"/>
        <w:rPr>
          <w:rStyle w:val="af7"/>
          <w:noProof/>
          <w:color w:val="auto"/>
        </w:rPr>
      </w:pPr>
      <w:r w:rsidRPr="00CA140D">
        <w:rPr>
          <w:rStyle w:val="af7"/>
          <w:noProof/>
          <w:color w:val="auto"/>
        </w:rPr>
        <w:t>3. Права и обязанности сторон</w:t>
      </w:r>
      <w:bookmarkStart w:id="5" w:name="sub_41"/>
      <w:bookmarkEnd w:id="4"/>
    </w:p>
    <w:p w:rsidR="00C72A61" w:rsidRPr="00CA140D" w:rsidRDefault="00C72A61" w:rsidP="00C72A61">
      <w:pPr>
        <w:pStyle w:val="af6"/>
        <w:tabs>
          <w:tab w:val="left" w:pos="9720"/>
        </w:tabs>
        <w:ind w:firstLine="567"/>
        <w:contextualSpacing/>
        <w:rPr>
          <w:rFonts w:ascii="Times New Roman" w:hAnsi="Times New Roman" w:cs="Times New Roman"/>
          <w:sz w:val="24"/>
          <w:szCs w:val="24"/>
        </w:rPr>
      </w:pPr>
      <w:r w:rsidRPr="00CA140D">
        <w:rPr>
          <w:rFonts w:ascii="Times New Roman" w:hAnsi="Times New Roman" w:cs="Times New Roman"/>
          <w:b/>
          <w:noProof/>
          <w:sz w:val="24"/>
          <w:szCs w:val="24"/>
        </w:rPr>
        <w:t xml:space="preserve">3.1. </w:t>
      </w:r>
      <w:r w:rsidRPr="00CA140D">
        <w:rPr>
          <w:rFonts w:ascii="Times New Roman" w:hAnsi="Times New Roman" w:cs="Times New Roman"/>
          <w:b/>
          <w:bCs/>
          <w:sz w:val="24"/>
          <w:szCs w:val="24"/>
        </w:rPr>
        <w:t>Управляющая</w:t>
      </w:r>
      <w:r w:rsidRPr="00CA140D">
        <w:rPr>
          <w:rFonts w:ascii="Times New Roman" w:hAnsi="Times New Roman" w:cs="Times New Roman"/>
          <w:b/>
          <w:noProof/>
          <w:sz w:val="24"/>
          <w:szCs w:val="24"/>
        </w:rPr>
        <w:t xml:space="preserve"> организация обязана:</w:t>
      </w:r>
    </w:p>
    <w:p w:rsidR="00C72A61" w:rsidRPr="00CA140D" w:rsidRDefault="00C72A61" w:rsidP="00C72A61">
      <w:pPr>
        <w:pStyle w:val="af6"/>
        <w:tabs>
          <w:tab w:val="left" w:pos="9720"/>
        </w:tabs>
        <w:ind w:firstLine="567"/>
        <w:contextualSpacing/>
        <w:rPr>
          <w:rFonts w:ascii="Times New Roman" w:hAnsi="Times New Roman" w:cs="Times New Roman"/>
          <w:sz w:val="24"/>
          <w:szCs w:val="24"/>
        </w:rPr>
      </w:pPr>
      <w:r w:rsidRPr="00CA140D">
        <w:rPr>
          <w:rFonts w:ascii="Times New Roman" w:hAnsi="Times New Roman" w:cs="Times New Roman"/>
          <w:noProof/>
          <w:sz w:val="24"/>
          <w:szCs w:val="24"/>
        </w:rPr>
        <w:t>3.1.1. Осуществлять управление общим имуществом в доме в соответствии с условиями настоящего Договора и действующим законодательством, а также с целями, указанными в пункте 2.1. настоящего Договора.</w:t>
      </w:r>
    </w:p>
    <w:p w:rsidR="00C72A61" w:rsidRPr="00CA140D" w:rsidRDefault="00C72A61" w:rsidP="00C72A61">
      <w:pPr>
        <w:widowControl w:val="0"/>
        <w:ind w:firstLine="567"/>
        <w:contextualSpacing/>
      </w:pPr>
      <w:bookmarkStart w:id="6" w:name="sub_411"/>
      <w:bookmarkEnd w:id="5"/>
      <w:r w:rsidRPr="00CA140D">
        <w:t xml:space="preserve">3.1.2. </w:t>
      </w:r>
      <w:r w:rsidRPr="00CA140D">
        <w:rPr>
          <w:noProof/>
        </w:rPr>
        <w:t xml:space="preserve">Оказывать услуги </w:t>
      </w:r>
      <w:r w:rsidRPr="00CA140D">
        <w:t xml:space="preserve">по содержанию и </w:t>
      </w:r>
      <w:r w:rsidRPr="00CA140D">
        <w:rPr>
          <w:noProof/>
        </w:rPr>
        <w:t xml:space="preserve">выполнять работы по </w:t>
      </w:r>
      <w:r w:rsidRPr="00CA140D">
        <w:t xml:space="preserve">ремонту общего имущества в доме в соответствии с минимальным </w:t>
      </w:r>
      <w:hyperlink r:id="rId13" w:history="1"/>
      <w:r w:rsidRPr="00CA140D">
        <w:t>ем услуг и работ, необходимых для обеспечения надлежащего содержания общего имущества в дом, утвержденным постановлением Правительства РФ от 03.04.2013 № 290.</w:t>
      </w:r>
    </w:p>
    <w:p w:rsidR="00C72A61" w:rsidRPr="00CA140D" w:rsidRDefault="00C72A61" w:rsidP="00C72A61">
      <w:pPr>
        <w:widowControl w:val="0"/>
        <w:ind w:firstLine="567"/>
        <w:contextualSpacing/>
      </w:pPr>
      <w:r w:rsidRPr="00CA140D">
        <w:t>В случае оказания услуг и выполнения работ с ненадлежащим качеством</w:t>
      </w:r>
      <w:r w:rsidRPr="00CA140D">
        <w:rPr>
          <w:noProof/>
        </w:rPr>
        <w:t xml:space="preserve"> Управляющая организация обязана устранить все выявленные недостатки за свой счет.</w:t>
      </w:r>
    </w:p>
    <w:p w:rsidR="00C72A61" w:rsidRPr="00CA140D" w:rsidRDefault="00C72A61" w:rsidP="00C72A61">
      <w:pPr>
        <w:widowControl w:val="0"/>
        <w:ind w:firstLine="567"/>
        <w:contextualSpacing/>
        <w:rPr>
          <w:noProof/>
        </w:rPr>
      </w:pPr>
      <w:r w:rsidRPr="00CA140D">
        <w:rPr>
          <w:noProof/>
        </w:rPr>
        <w:t xml:space="preserve">3.1.3. </w:t>
      </w:r>
      <w:bookmarkStart w:id="7" w:name="sub_414"/>
      <w:bookmarkEnd w:id="6"/>
      <w:proofErr w:type="gramStart"/>
      <w:r w:rsidRPr="00CA140D">
        <w:rPr>
          <w:noProof/>
        </w:rPr>
        <w:t xml:space="preserve">Предоставлять коммунальные услуги собственникам помещений, а также членам их семьи, арендаторам, иным законным пользователям помещениями в домах в соответствии с </w:t>
      </w:r>
      <w:r w:rsidRPr="00CA140D">
        <w:t xml:space="preserve">обязательными требованиями, установленными </w:t>
      </w:r>
      <w:r w:rsidRPr="00CA140D">
        <w:rPr>
          <w:noProof/>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CA140D">
        <w:t>, безопасные для жизни, здоровья потребителей и не причиняющие вреда их имуществу</w:t>
      </w:r>
      <w:r>
        <w:t xml:space="preserve">, исходя из степени благоустройства дома, </w:t>
      </w:r>
      <w:r w:rsidRPr="00CA140D">
        <w:rPr>
          <w:noProof/>
        </w:rPr>
        <w:t xml:space="preserve"> в том числе:</w:t>
      </w:r>
      <w:proofErr w:type="gramEnd"/>
    </w:p>
    <w:p w:rsidR="00C72A61" w:rsidRPr="00CA140D" w:rsidRDefault="00C72A61" w:rsidP="00C72A61">
      <w:pPr>
        <w:widowControl w:val="0"/>
        <w:ind w:firstLine="567"/>
        <w:contextualSpacing/>
      </w:pPr>
      <w:r w:rsidRPr="00CA140D">
        <w:t>а) холодное водоснабжение;</w:t>
      </w:r>
    </w:p>
    <w:p w:rsidR="00C72A61" w:rsidRPr="00CA140D" w:rsidRDefault="00C72A61" w:rsidP="00C72A61">
      <w:pPr>
        <w:widowControl w:val="0"/>
        <w:ind w:firstLine="567"/>
        <w:contextualSpacing/>
        <w:rPr>
          <w:noProof/>
        </w:rPr>
      </w:pPr>
      <w:r w:rsidRPr="00CA140D">
        <w:t>б) водоотведение</w:t>
      </w:r>
      <w:r w:rsidRPr="00CA140D">
        <w:rPr>
          <w:noProof/>
        </w:rPr>
        <w:t>;</w:t>
      </w:r>
    </w:p>
    <w:p w:rsidR="00C72A61" w:rsidRPr="00CA140D" w:rsidRDefault="00C72A61" w:rsidP="00C72A61">
      <w:pPr>
        <w:widowControl w:val="0"/>
        <w:ind w:firstLine="567"/>
        <w:contextualSpacing/>
        <w:rPr>
          <w:noProof/>
        </w:rPr>
      </w:pPr>
      <w:r w:rsidRPr="00CA140D">
        <w:rPr>
          <w:noProof/>
        </w:rPr>
        <w:t>в) электроснабжение.;</w:t>
      </w:r>
    </w:p>
    <w:p w:rsidR="00C72A61" w:rsidRDefault="00C72A61" w:rsidP="00C72A61">
      <w:pPr>
        <w:widowControl w:val="0"/>
        <w:ind w:firstLine="567"/>
        <w:contextualSpacing/>
        <w:rPr>
          <w:noProof/>
        </w:rPr>
      </w:pPr>
      <w:r w:rsidRPr="00CA140D">
        <w:rPr>
          <w:noProof/>
        </w:rPr>
        <w:t>г) газоснабжение</w:t>
      </w:r>
    </w:p>
    <w:p w:rsidR="00C72A61" w:rsidRPr="00CA140D" w:rsidRDefault="00C72A61" w:rsidP="00C72A61">
      <w:pPr>
        <w:widowControl w:val="0"/>
        <w:ind w:firstLine="567"/>
        <w:contextualSpacing/>
        <w:rPr>
          <w:noProof/>
        </w:rPr>
      </w:pPr>
      <w:r>
        <w:rPr>
          <w:noProof/>
        </w:rPr>
        <w:t>д) теплоснабжение</w:t>
      </w:r>
    </w:p>
    <w:p w:rsidR="00C72A61" w:rsidRPr="00CA140D" w:rsidRDefault="00C72A61" w:rsidP="00C72A61">
      <w:pPr>
        <w:pStyle w:val="21"/>
        <w:ind w:firstLine="567"/>
        <w:contextualSpacing/>
        <w:rPr>
          <w:b w:val="0"/>
          <w:sz w:val="24"/>
        </w:rPr>
      </w:pPr>
      <w:r w:rsidRPr="00CA140D">
        <w:rPr>
          <w:b w:val="0"/>
          <w:sz w:val="24"/>
        </w:rPr>
        <w:t xml:space="preserve">3.1.4. Для этого от своего имени и за счет собственников помещений заключать с </w:t>
      </w:r>
      <w:proofErr w:type="spellStart"/>
      <w:r w:rsidRPr="00CA140D">
        <w:rPr>
          <w:b w:val="0"/>
          <w:sz w:val="24"/>
        </w:rPr>
        <w:t>ресурсоснабжающими</w:t>
      </w:r>
      <w:proofErr w:type="spellEnd"/>
      <w:r w:rsidRPr="00CA140D">
        <w:rPr>
          <w:b w:val="0"/>
          <w:sz w:val="24"/>
        </w:rPr>
        <w:t xml:space="preserve"> организациями договоры на снабжение коммунальными ресурсами и прием бытовых стоков. Осуществлять </w:t>
      </w:r>
      <w:proofErr w:type="gramStart"/>
      <w:r w:rsidRPr="00CA140D">
        <w:rPr>
          <w:b w:val="0"/>
          <w:sz w:val="24"/>
        </w:rPr>
        <w:t>контроль за</w:t>
      </w:r>
      <w:proofErr w:type="gramEnd"/>
      <w:r w:rsidRPr="00CA140D">
        <w:rPr>
          <w:b w:val="0"/>
          <w:sz w:val="24"/>
        </w:rPr>
        <w:t xml:space="preserve"> соблюдением условий договоров, качеством и количеством поставляемых коммунальных услуг, их исполнение.</w:t>
      </w:r>
    </w:p>
    <w:p w:rsidR="00C72A61" w:rsidRPr="00CA140D" w:rsidRDefault="00C72A61" w:rsidP="00C72A61">
      <w:pPr>
        <w:pStyle w:val="21"/>
        <w:ind w:firstLine="567"/>
        <w:contextualSpacing/>
        <w:rPr>
          <w:b w:val="0"/>
          <w:sz w:val="24"/>
        </w:rPr>
      </w:pPr>
      <w:bookmarkStart w:id="8" w:name="sub_415"/>
      <w:bookmarkEnd w:id="7"/>
      <w:r w:rsidRPr="00CA140D">
        <w:rPr>
          <w:b w:val="0"/>
          <w:sz w:val="24"/>
        </w:rPr>
        <w:lastRenderedPageBreak/>
        <w:t xml:space="preserve">3.1.5. Принимать от собственников помещений плату за содержание помещения, </w:t>
      </w:r>
      <w:r w:rsidRPr="00CA140D">
        <w:rPr>
          <w:b w:val="0"/>
          <w:noProof/>
          <w:sz w:val="24"/>
        </w:rPr>
        <w:t>коммунальные услуги, потребляемые при использовании общего имущества в многоквартирном доме.</w:t>
      </w:r>
    </w:p>
    <w:p w:rsidR="00C72A61" w:rsidRPr="00CA140D" w:rsidRDefault="00C72A61" w:rsidP="00C72A61">
      <w:pPr>
        <w:widowControl w:val="0"/>
        <w:ind w:firstLine="567"/>
        <w:contextualSpacing/>
        <w:rPr>
          <w:noProof/>
        </w:rPr>
      </w:pPr>
      <w:r w:rsidRPr="00CA140D">
        <w:rPr>
          <w:noProof/>
        </w:rPr>
        <w:t xml:space="preserve">3.1.6. Организовать круглосуточное аварийно-диспетчерское обслуживание дома, </w:t>
      </w:r>
      <w:r w:rsidRPr="00CA140D">
        <w:t>устранять аварии, а также выполнять заявки собственников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CA140D">
        <w:rPr>
          <w:noProof/>
        </w:rPr>
        <w:t>.</w:t>
      </w:r>
      <w:bookmarkEnd w:id="8"/>
    </w:p>
    <w:p w:rsidR="00C72A61" w:rsidRPr="00CA140D" w:rsidRDefault="00C72A61" w:rsidP="00C72A61">
      <w:pPr>
        <w:pStyle w:val="a7"/>
        <w:tabs>
          <w:tab w:val="left" w:pos="1080"/>
        </w:tabs>
        <w:spacing w:line="240" w:lineRule="auto"/>
        <w:ind w:firstLine="567"/>
        <w:contextualSpacing/>
        <w:jc w:val="both"/>
        <w:rPr>
          <w:sz w:val="24"/>
        </w:rPr>
      </w:pPr>
      <w:r w:rsidRPr="00CA140D">
        <w:rPr>
          <w:sz w:val="24"/>
        </w:rPr>
        <w:t>3</w:t>
      </w:r>
      <w:bookmarkStart w:id="9" w:name="sub_419"/>
      <w:r w:rsidRPr="00CA140D">
        <w:rPr>
          <w:noProof/>
          <w:sz w:val="24"/>
        </w:rPr>
        <w:t xml:space="preserve">.1.7. Рассматривать предложения, заявления и жалобы </w:t>
      </w:r>
      <w:bookmarkEnd w:id="9"/>
      <w:r w:rsidRPr="00CA140D">
        <w:rPr>
          <w:noProof/>
          <w:sz w:val="24"/>
        </w:rPr>
        <w:t xml:space="preserve">собственников помещений, </w:t>
      </w:r>
      <w:r w:rsidRPr="00CA140D">
        <w:rPr>
          <w:sz w:val="24"/>
        </w:rPr>
        <w:t xml:space="preserve">вести их учет, </w:t>
      </w:r>
      <w:r w:rsidRPr="00CA140D">
        <w:rPr>
          <w:noProof/>
          <w:sz w:val="24"/>
        </w:rPr>
        <w:t xml:space="preserve">принимать меры, необходимые для </w:t>
      </w:r>
      <w:r w:rsidRPr="00CA140D">
        <w:rPr>
          <w:sz w:val="24"/>
        </w:rPr>
        <w:t>устранения указанных в них недостатков</w:t>
      </w:r>
      <w:r w:rsidRPr="00CA140D">
        <w:rPr>
          <w:noProof/>
          <w:sz w:val="24"/>
        </w:rPr>
        <w:t xml:space="preserve"> в установленные сроки</w:t>
      </w:r>
      <w:r w:rsidRPr="00CA140D">
        <w:rPr>
          <w:sz w:val="24"/>
        </w:rPr>
        <w:t>, вести</w:t>
      </w:r>
      <w:r>
        <w:rPr>
          <w:sz w:val="24"/>
        </w:rPr>
        <w:t xml:space="preserve"> </w:t>
      </w:r>
      <w:r w:rsidRPr="00CA140D">
        <w:rPr>
          <w:sz w:val="24"/>
        </w:rPr>
        <w:t>учет устранения указанных недостатков, реагировать на устные обращения, в том числе и поступившие по телефонным звонкам.</w:t>
      </w:r>
    </w:p>
    <w:p w:rsidR="00C72A61" w:rsidRPr="00CA140D" w:rsidRDefault="00C72A61" w:rsidP="00C72A61">
      <w:pPr>
        <w:widowControl w:val="0"/>
        <w:autoSpaceDE w:val="0"/>
        <w:autoSpaceDN w:val="0"/>
        <w:adjustRightInd w:val="0"/>
        <w:ind w:firstLine="540"/>
        <w:contextualSpacing/>
      </w:pPr>
      <w:r w:rsidRPr="00CA140D">
        <w:t>3.1.8. Предоставлять информацию по запросу, поступившему в электронной форме по адресу электронной почты потребителя в течение 10 рабочих дней со дня поступления запроса.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C72A61" w:rsidRPr="00CA140D" w:rsidRDefault="00C72A61" w:rsidP="00C72A61">
      <w:pPr>
        <w:widowControl w:val="0"/>
        <w:autoSpaceDE w:val="0"/>
        <w:autoSpaceDN w:val="0"/>
        <w:adjustRightInd w:val="0"/>
        <w:ind w:firstLine="540"/>
        <w:contextualSpacing/>
      </w:pPr>
      <w:r w:rsidRPr="00CA140D">
        <w:t xml:space="preserve">3.1.9. </w:t>
      </w:r>
      <w:proofErr w:type="gramStart"/>
      <w:r w:rsidRPr="00CA140D">
        <w:t>Предоставлять информацию по письменному запросу в течение 10 рабочих дней со дня его поступления посредством направления почтового отправления в адрес потребителя, либо выдачи запрашиваемой информации лично потребителю по месту нахождения управляющей организации, органов управления товарищества или кооператива, либо направления информации по адресу электронной почты потребителя в случае указания такого адреса в запросе.</w:t>
      </w:r>
      <w:proofErr w:type="gramEnd"/>
    </w:p>
    <w:p w:rsidR="00C72A61" w:rsidRPr="00CA140D" w:rsidRDefault="00C72A61" w:rsidP="00C72A61">
      <w:pPr>
        <w:widowControl w:val="0"/>
        <w:ind w:firstLine="567"/>
        <w:contextualSpacing/>
      </w:pPr>
      <w:r w:rsidRPr="00CA140D">
        <w:t xml:space="preserve">3.1.10. </w:t>
      </w:r>
      <w:proofErr w:type="gramStart"/>
      <w:r w:rsidRPr="00CA140D">
        <w:rPr>
          <w:noProof/>
        </w:rPr>
        <w:t>Информировать</w:t>
      </w:r>
      <w:r w:rsidRPr="00CA140D">
        <w:t>собственников помещений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домов, а в случае личного обращения - немедленно.</w:t>
      </w:r>
      <w:proofErr w:type="gramEnd"/>
    </w:p>
    <w:p w:rsidR="00C72A61" w:rsidRPr="00CA140D" w:rsidRDefault="00C72A61" w:rsidP="00C72A61">
      <w:pPr>
        <w:widowControl w:val="0"/>
        <w:ind w:firstLine="567"/>
        <w:contextualSpacing/>
        <w:rPr>
          <w:noProof/>
        </w:rPr>
      </w:pPr>
      <w:bookmarkStart w:id="10" w:name="sub_4112"/>
      <w:r w:rsidRPr="00CA140D">
        <w:rPr>
          <w:noProof/>
        </w:rPr>
        <w:t>3.1.11. Обеспечить доставку собственникам помещений платежных документов не позднее 30 числа оплачиваемого месяца. По требованию собственников помещений обеспечить выставление платежных (информационых) документов на предоплату за содержание общего имущества пропорционально доли занимаемого помещения с последующей корректировкой платежа при необходимости.</w:t>
      </w:r>
      <w:bookmarkStart w:id="11" w:name="sub_4113"/>
      <w:bookmarkEnd w:id="10"/>
    </w:p>
    <w:p w:rsidR="00C72A61" w:rsidRPr="00CA140D" w:rsidRDefault="00C72A61" w:rsidP="00C72A61">
      <w:pPr>
        <w:widowControl w:val="0"/>
        <w:ind w:firstLine="567"/>
        <w:contextualSpacing/>
      </w:pPr>
      <w:r w:rsidRPr="00CA140D">
        <w:t xml:space="preserve">3.1.12. </w:t>
      </w:r>
      <w:bookmarkStart w:id="12" w:name="sub_4115"/>
      <w:bookmarkEnd w:id="11"/>
      <w:r w:rsidRPr="00CA140D">
        <w:rPr>
          <w:noProof/>
        </w:rPr>
        <w:t xml:space="preserve">Обеспечить собственников помещений информацией </w:t>
      </w:r>
      <w:bookmarkEnd w:id="12"/>
      <w:r w:rsidRPr="00CA140D">
        <w:rPr>
          <w:noProof/>
        </w:rPr>
        <w:t>о телефонах аварийных служб путем размещения объявлений в подъездах дома.</w:t>
      </w:r>
    </w:p>
    <w:p w:rsidR="00C72A61" w:rsidRPr="00CA140D" w:rsidRDefault="00C72A61" w:rsidP="00C72A61">
      <w:pPr>
        <w:widowControl w:val="0"/>
        <w:ind w:firstLine="567"/>
        <w:contextualSpacing/>
      </w:pPr>
      <w:bookmarkStart w:id="13" w:name="sub_4119"/>
      <w:r w:rsidRPr="00CA140D">
        <w:rPr>
          <w:noProof/>
        </w:rPr>
        <w:t xml:space="preserve">3.1.13. </w:t>
      </w:r>
      <w:r w:rsidRPr="00CA140D">
        <w:t>Не менее чем за три дня до начала проведения работ внутри помещения собственника помещения согласовать с ним время доступа в помещение или направить ему письменное уведомление о проведении работ внутри помещения.</w:t>
      </w:r>
    </w:p>
    <w:p w:rsidR="00C72A61" w:rsidRPr="00CA140D" w:rsidRDefault="00C72A61" w:rsidP="00C72A61">
      <w:pPr>
        <w:widowControl w:val="0"/>
        <w:ind w:firstLine="567"/>
        <w:contextualSpacing/>
        <w:rPr>
          <w:b/>
          <w:bCs/>
          <w:iCs/>
        </w:rPr>
      </w:pPr>
      <w:r w:rsidRPr="00CA140D">
        <w:rPr>
          <w:noProof/>
        </w:rPr>
        <w:t>3.1.14. Направлять</w:t>
      </w:r>
      <w:r w:rsidRPr="00CA140D">
        <w:t>собственникам помещений в доме при необходимости предложения о проведении капитального ремонта общего имущества в доме.</w:t>
      </w:r>
    </w:p>
    <w:p w:rsidR="00C72A61" w:rsidRPr="00CA140D" w:rsidRDefault="00C72A61" w:rsidP="00C72A61">
      <w:pPr>
        <w:pStyle w:val="af6"/>
        <w:ind w:firstLine="567"/>
        <w:contextualSpacing/>
        <w:rPr>
          <w:rFonts w:ascii="Times New Roman" w:hAnsi="Times New Roman" w:cs="Times New Roman"/>
          <w:noProof/>
          <w:sz w:val="24"/>
          <w:szCs w:val="24"/>
        </w:rPr>
      </w:pPr>
      <w:r w:rsidRPr="00CA140D">
        <w:rPr>
          <w:rFonts w:ascii="Times New Roman" w:hAnsi="Times New Roman" w:cs="Times New Roman"/>
          <w:noProof/>
          <w:sz w:val="24"/>
          <w:szCs w:val="24"/>
        </w:rPr>
        <w:t xml:space="preserve">3.1.15. </w:t>
      </w:r>
      <w:proofErr w:type="gramStart"/>
      <w:r w:rsidRPr="00CA140D">
        <w:rPr>
          <w:rFonts w:ascii="Times New Roman" w:hAnsi="Times New Roman" w:cs="Times New Roman"/>
          <w:noProof/>
          <w:sz w:val="24"/>
          <w:szCs w:val="24"/>
        </w:rPr>
        <w:t>П</w:t>
      </w:r>
      <w:r w:rsidRPr="00CA140D">
        <w:rPr>
          <w:rFonts w:ascii="Times New Roman" w:hAnsi="Times New Roman" w:cs="Times New Roman"/>
          <w:sz w:val="24"/>
          <w:szCs w:val="24"/>
        </w:rPr>
        <w:t xml:space="preserve">о требованию собственников помещений производить сверку платы за содержание жилого помещения, </w:t>
      </w:r>
      <w:r w:rsidRPr="00CA140D">
        <w:rPr>
          <w:rFonts w:ascii="Times New Roman" w:hAnsi="Times New Roman" w:cs="Times New Roman"/>
          <w:noProof/>
          <w:sz w:val="24"/>
          <w:szCs w:val="24"/>
        </w:rPr>
        <w:t>коммунальные услуги, потребляемые при использовании общего имущества в многоквартирном доме,</w:t>
      </w:r>
      <w:r w:rsidRPr="00CA140D">
        <w:rPr>
          <w:rFonts w:ascii="Times New Roman" w:hAnsi="Times New Roman" w:cs="Times New Roman"/>
          <w:sz w:val="24"/>
          <w:szCs w:val="24"/>
        </w:rPr>
        <w:t xml:space="preserve">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roofErr w:type="gramEnd"/>
    </w:p>
    <w:p w:rsidR="00C72A61" w:rsidRPr="00CA140D" w:rsidRDefault="00C72A61" w:rsidP="00C72A61">
      <w:pPr>
        <w:pStyle w:val="af6"/>
        <w:ind w:firstLine="567"/>
        <w:contextualSpacing/>
        <w:rPr>
          <w:rFonts w:ascii="Times New Roman" w:hAnsi="Times New Roman" w:cs="Times New Roman"/>
          <w:noProof/>
          <w:sz w:val="24"/>
          <w:szCs w:val="24"/>
        </w:rPr>
      </w:pPr>
      <w:r w:rsidRPr="00CA140D">
        <w:rPr>
          <w:rFonts w:ascii="Times New Roman" w:hAnsi="Times New Roman" w:cs="Times New Roman"/>
          <w:noProof/>
          <w:sz w:val="24"/>
          <w:szCs w:val="24"/>
        </w:rPr>
        <w:t xml:space="preserve">3.1.16. Предоставлять собственникам помещений ежегодный отчет о расходах и доходах по выполнению </w:t>
      </w:r>
      <w:bookmarkEnd w:id="13"/>
      <w:r w:rsidRPr="00CA140D">
        <w:rPr>
          <w:rFonts w:ascii="Times New Roman" w:hAnsi="Times New Roman" w:cs="Times New Roman"/>
          <w:noProof/>
          <w:sz w:val="24"/>
          <w:szCs w:val="24"/>
        </w:rPr>
        <w:t>договора управления домом (с подтверждающими документами), руководствуясь Приложением 3.</w:t>
      </w:r>
    </w:p>
    <w:p w:rsidR="00C72A61" w:rsidRPr="00CA140D" w:rsidRDefault="00C72A61" w:rsidP="00C72A61">
      <w:pPr>
        <w:widowControl w:val="0"/>
        <w:ind w:firstLine="567"/>
        <w:contextualSpacing/>
      </w:pPr>
      <w:r w:rsidRPr="00CA140D">
        <w:t>3.1.17. На основании заявки собственника помещения направлять своего сотрудника для составления акта нанесения ущерба его помещению (имуществу) или общему имуществу дома.</w:t>
      </w:r>
    </w:p>
    <w:p w:rsidR="00C72A61" w:rsidRPr="00CA140D" w:rsidRDefault="00C72A61" w:rsidP="00C72A61">
      <w:pPr>
        <w:widowControl w:val="0"/>
        <w:shd w:val="clear" w:color="auto" w:fill="FFFFFF"/>
        <w:ind w:firstLine="567"/>
        <w:contextualSpacing/>
      </w:pPr>
      <w:r w:rsidRPr="00CA140D">
        <w:t xml:space="preserve">3.1.18. Не распространять конфиденциальную информацию, </w:t>
      </w:r>
      <w:r w:rsidRPr="00CA140D">
        <w:rPr>
          <w:shd w:val="clear" w:color="auto" w:fill="FFFFFF"/>
        </w:rPr>
        <w:t xml:space="preserve">касающуюся </w:t>
      </w:r>
      <w:r w:rsidRPr="00CA140D">
        <w:t>собственника  помещения (передавать ее иным лицам, в т.ч. организациям) без письменного разрешения собственника  помещения</w:t>
      </w:r>
      <w:r w:rsidR="005576FF">
        <w:t xml:space="preserve"> </w:t>
      </w:r>
      <w:r w:rsidRPr="00CA140D">
        <w:rPr>
          <w:shd w:val="clear" w:color="auto" w:fill="FFFFFF"/>
        </w:rPr>
        <w:t>или наличия иного законного основания</w:t>
      </w:r>
      <w:r w:rsidRPr="00CA140D">
        <w:t>.</w:t>
      </w:r>
    </w:p>
    <w:p w:rsidR="00C72A61" w:rsidRPr="00CA140D" w:rsidRDefault="00C72A61" w:rsidP="00C72A61">
      <w:pPr>
        <w:widowControl w:val="0"/>
        <w:ind w:firstLine="567"/>
        <w:contextualSpacing/>
      </w:pPr>
      <w:r w:rsidRPr="00CA140D">
        <w:t>3.1.19. Предоставлять</w:t>
      </w:r>
      <w:r w:rsidR="005576FF">
        <w:t xml:space="preserve"> </w:t>
      </w:r>
      <w:r w:rsidRPr="00CA140D">
        <w:t>собственнику помеще</w:t>
      </w:r>
      <w:r>
        <w:t>ний  по его запросам в течение 5</w:t>
      </w:r>
      <w:r w:rsidRPr="00CA140D">
        <w:t xml:space="preserve"> рабочих дней документы, связанные с выполнением обязательств по договору управления многоквартирным домом.</w:t>
      </w:r>
    </w:p>
    <w:p w:rsidR="00C72A61" w:rsidRPr="00CA140D" w:rsidRDefault="00C72A61" w:rsidP="00C72A61">
      <w:pPr>
        <w:pStyle w:val="31"/>
        <w:widowControl w:val="0"/>
        <w:tabs>
          <w:tab w:val="left" w:pos="708"/>
        </w:tabs>
        <w:ind w:firstLine="567"/>
        <w:contextualSpacing/>
        <w:rPr>
          <w:sz w:val="24"/>
          <w:szCs w:val="24"/>
        </w:rPr>
      </w:pPr>
      <w:r w:rsidRPr="00CA140D">
        <w:rPr>
          <w:sz w:val="24"/>
          <w:szCs w:val="24"/>
        </w:rPr>
        <w:t xml:space="preserve">3.1.20.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w:t>
      </w:r>
      <w:r w:rsidRPr="00CA140D">
        <w:rPr>
          <w:sz w:val="24"/>
          <w:szCs w:val="24"/>
        </w:rPr>
        <w:lastRenderedPageBreak/>
        <w:t>наступления страхового случая.</w:t>
      </w:r>
    </w:p>
    <w:p w:rsidR="00C72A61" w:rsidRDefault="00C72A61" w:rsidP="00C72A61">
      <w:pPr>
        <w:widowControl w:val="0"/>
        <w:ind w:firstLine="567"/>
        <w:contextualSpacing/>
        <w:rPr>
          <w:b/>
          <w:i/>
        </w:rPr>
      </w:pPr>
      <w:r w:rsidRPr="00CA140D">
        <w:t>3.1.21. П</w:t>
      </w:r>
      <w:r w:rsidRPr="00CA140D">
        <w:rPr>
          <w:noProof/>
        </w:rPr>
        <w:t>ередать имеющуюся техническую документацию (базы данных)</w:t>
      </w:r>
      <w:r w:rsidRPr="00CA140D">
        <w:t xml:space="preserve"> и иные связанные с управлением домом документы за </w:t>
      </w:r>
      <w:r w:rsidRPr="00CA140D">
        <w:rPr>
          <w:noProof/>
        </w:rPr>
        <w:t xml:space="preserve">30 (тридцать) дней до прекращения действия Договора по окончании срока его действия или расторжения </w:t>
      </w:r>
      <w:r w:rsidRPr="00CA140D">
        <w:t>вновь выбранной управляющей организации.</w:t>
      </w:r>
      <w:r w:rsidRPr="00CA140D">
        <w:rPr>
          <w:b/>
          <w:i/>
        </w:rPr>
        <w:tab/>
      </w:r>
    </w:p>
    <w:p w:rsidR="00D86973" w:rsidRPr="00CA140D" w:rsidRDefault="00D86973" w:rsidP="00C72A61">
      <w:pPr>
        <w:widowControl w:val="0"/>
        <w:ind w:firstLine="567"/>
        <w:contextualSpacing/>
      </w:pPr>
    </w:p>
    <w:p w:rsidR="00C72A61" w:rsidRPr="00CA140D" w:rsidRDefault="00C72A61" w:rsidP="00C72A61">
      <w:pPr>
        <w:widowControl w:val="0"/>
        <w:ind w:firstLine="567"/>
        <w:contextualSpacing/>
        <w:rPr>
          <w:b/>
        </w:rPr>
      </w:pPr>
      <w:r w:rsidRPr="00CA140D">
        <w:rPr>
          <w:b/>
        </w:rPr>
        <w:t>3</w:t>
      </w:r>
      <w:bookmarkStart w:id="14" w:name="sub_42"/>
      <w:r w:rsidRPr="00CA140D">
        <w:rPr>
          <w:b/>
          <w:noProof/>
        </w:rPr>
        <w:t xml:space="preserve">.2. </w:t>
      </w:r>
      <w:r w:rsidRPr="00CA140D">
        <w:rPr>
          <w:b/>
        </w:rPr>
        <w:t>Управляющая</w:t>
      </w:r>
      <w:r w:rsidRPr="00CA140D">
        <w:rPr>
          <w:b/>
          <w:noProof/>
        </w:rPr>
        <w:t xml:space="preserve"> организация вправе:</w:t>
      </w:r>
      <w:bookmarkStart w:id="15" w:name="sub_421"/>
      <w:bookmarkEnd w:id="14"/>
    </w:p>
    <w:p w:rsidR="00C72A61" w:rsidRPr="00CA140D" w:rsidRDefault="00C72A61" w:rsidP="00C72A61">
      <w:pPr>
        <w:widowControl w:val="0"/>
        <w:ind w:firstLine="567"/>
        <w:contextualSpacing/>
      </w:pPr>
      <w:r w:rsidRPr="00CA140D">
        <w:rPr>
          <w:noProof/>
        </w:rPr>
        <w:t xml:space="preserve">3.2.1. </w:t>
      </w:r>
      <w:r w:rsidRPr="00CA140D">
        <w:t>Самостоятельно</w:t>
      </w:r>
      <w:r w:rsidRPr="00CA140D">
        <w:rPr>
          <w:noProof/>
        </w:rPr>
        <w:t xml:space="preserve"> определять порядок и способ выполнения своих обязательств</w:t>
      </w:r>
      <w:bookmarkEnd w:id="15"/>
      <w:r w:rsidRPr="00CA140D">
        <w:rPr>
          <w:noProof/>
        </w:rPr>
        <w:t xml:space="preserve"> по настоящему Договору.</w:t>
      </w:r>
    </w:p>
    <w:p w:rsidR="00C72A61" w:rsidRDefault="00C72A61" w:rsidP="00C72A61">
      <w:pPr>
        <w:pStyle w:val="af6"/>
        <w:ind w:firstLine="567"/>
        <w:contextualSpacing/>
        <w:rPr>
          <w:rFonts w:ascii="Times New Roman" w:hAnsi="Times New Roman" w:cs="Times New Roman"/>
          <w:sz w:val="24"/>
          <w:szCs w:val="24"/>
        </w:rPr>
      </w:pPr>
      <w:bookmarkStart w:id="16" w:name="sub_429"/>
      <w:r w:rsidRPr="00CA140D">
        <w:rPr>
          <w:rFonts w:ascii="Times New Roman" w:hAnsi="Times New Roman" w:cs="Times New Roman"/>
          <w:noProof/>
          <w:sz w:val="24"/>
          <w:szCs w:val="24"/>
        </w:rPr>
        <w:t xml:space="preserve">3.2.2. </w:t>
      </w:r>
      <w:r w:rsidRPr="00CA140D">
        <w:rPr>
          <w:rFonts w:ascii="Times New Roman" w:hAnsi="Times New Roman" w:cs="Times New Roman"/>
          <w:sz w:val="24"/>
          <w:szCs w:val="24"/>
        </w:rPr>
        <w:t>В порядке, установленном действующим законодательством, взыскивать с должников сумму неплатежей (пени) и ущерба, нанесенного несвоевременной и (или) неполной оплатой с виновных лиц.</w:t>
      </w:r>
    </w:p>
    <w:p w:rsidR="00D86973" w:rsidRPr="00D86973" w:rsidRDefault="00D86973" w:rsidP="00D86973"/>
    <w:p w:rsidR="00C72A61" w:rsidRPr="00CA140D" w:rsidRDefault="00C72A61" w:rsidP="00C72A61">
      <w:pPr>
        <w:pStyle w:val="af3"/>
        <w:widowControl w:val="0"/>
        <w:numPr>
          <w:ilvl w:val="1"/>
          <w:numId w:val="31"/>
        </w:numPr>
        <w:spacing w:after="0" w:line="240" w:lineRule="auto"/>
        <w:ind w:left="851"/>
        <w:rPr>
          <w:rFonts w:ascii="Times New Roman" w:hAnsi="Times New Roman"/>
          <w:b/>
          <w:sz w:val="24"/>
          <w:szCs w:val="24"/>
        </w:rPr>
      </w:pPr>
      <w:bookmarkStart w:id="17" w:name="sub_43"/>
      <w:bookmarkEnd w:id="16"/>
      <w:r w:rsidRPr="00CA140D">
        <w:rPr>
          <w:rFonts w:ascii="Times New Roman" w:hAnsi="Times New Roman"/>
          <w:b/>
          <w:noProof/>
          <w:sz w:val="24"/>
          <w:szCs w:val="24"/>
        </w:rPr>
        <w:t xml:space="preserve">Собственники помещений </w:t>
      </w:r>
      <w:r w:rsidRPr="00CA140D">
        <w:rPr>
          <w:rFonts w:ascii="Times New Roman" w:hAnsi="Times New Roman"/>
          <w:b/>
          <w:sz w:val="24"/>
          <w:szCs w:val="24"/>
        </w:rPr>
        <w:t>обязан</w:t>
      </w:r>
      <w:bookmarkEnd w:id="17"/>
      <w:r w:rsidRPr="00CA140D">
        <w:rPr>
          <w:rFonts w:ascii="Times New Roman" w:hAnsi="Times New Roman"/>
          <w:b/>
          <w:sz w:val="24"/>
          <w:szCs w:val="24"/>
        </w:rPr>
        <w:t>ы:</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Своевременно и полностью оплачивать услуги, предоставляемые Управляющей организацией по настоящему Договору, с учетом всех пользователей услугами в помещении, а также своевременно вносить иные платежи, установленные по решению общего собрания собственников помещений в МКД;</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Предоставить по запросу Управляющей организации документы, подтверждающие право собственности на жилое помещение (квартиру, часть квартиры, комнату), информацию о проживающих гражданах, информацию о техническом состоянии, оценке и принадлежности недвижимого имущества;</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Сообщать Управляющей организации об изменении места фактического проживания, о количестве граждан, проживающих в помещении совместно с собственником и наличии у лиц, зарегистрированных по месту жительства в помещении, льгот для расчета платежей за услуги по договору. Предоставлять Управляющей организации сведения о смене собственника помещения;</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При неиспользовании помещени</w:t>
      </w:r>
      <w:proofErr w:type="gramStart"/>
      <w:r w:rsidRPr="00CA140D">
        <w:rPr>
          <w:rFonts w:ascii="Times New Roman" w:hAnsi="Times New Roman"/>
          <w:sz w:val="24"/>
          <w:szCs w:val="24"/>
        </w:rPr>
        <w:t>я(</w:t>
      </w:r>
      <w:proofErr w:type="gramEnd"/>
      <w:r w:rsidRPr="00CA140D">
        <w:rPr>
          <w:rFonts w:ascii="Times New Roman" w:hAnsi="Times New Roman"/>
          <w:sz w:val="24"/>
          <w:szCs w:val="24"/>
        </w:rPr>
        <w:t>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длительном отсутствии (более 24 часов);</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Соблюдать следующие требования:</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соблюдать чистоту в подъездах, на лестничных клетках и в других местах общего пользования, выносить мусор, бытовые и пищевые отходы в специально отведенные для этого места;</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содержать в надлежащем санитарном состоянии жилые и подсобные помещения, балконы и лоджии;</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не допускать сбрасывания в санитарный узел мусора и отходов, засоряющих канализацию;</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не производить перенос инженерных сетей;</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не осуществлять монтаж и демонтаж индивидуальных (квартирных) приборов учета ресурсов, без согласования с Управляющей организацией;</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не допускать производства в помещении работ или совершения других действий, приводящих к порче общего имущества МКД;</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информировать Управляющую организацию о проведении ремонтных работ в помещении;</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 xml:space="preserve">работы по перепланировке и переустройству помещения производить после </w:t>
      </w:r>
      <w:proofErr w:type="gramStart"/>
      <w:r w:rsidRPr="00CA140D">
        <w:rPr>
          <w:rFonts w:ascii="Times New Roman" w:hAnsi="Times New Roman"/>
          <w:sz w:val="24"/>
          <w:szCs w:val="24"/>
        </w:rPr>
        <w:t>согласовании</w:t>
      </w:r>
      <w:proofErr w:type="gramEnd"/>
      <w:r w:rsidRPr="00CA140D">
        <w:rPr>
          <w:rFonts w:ascii="Times New Roman" w:hAnsi="Times New Roman"/>
          <w:sz w:val="24"/>
          <w:szCs w:val="24"/>
        </w:rPr>
        <w:t xml:space="preserve"> с органом, осуществляющим согласование перепланировки и переустройства жилого помещения;</w:t>
      </w:r>
    </w:p>
    <w:p w:rsidR="00C72A61" w:rsidRPr="00CA140D" w:rsidRDefault="00C72A61" w:rsidP="00C72A61">
      <w:pPr>
        <w:pStyle w:val="af3"/>
        <w:numPr>
          <w:ilvl w:val="1"/>
          <w:numId w:val="40"/>
        </w:numPr>
        <w:spacing w:line="240" w:lineRule="auto"/>
        <w:ind w:left="0" w:firstLine="426"/>
        <w:rPr>
          <w:rFonts w:ascii="Times New Roman" w:hAnsi="Times New Roman"/>
          <w:sz w:val="24"/>
          <w:szCs w:val="24"/>
        </w:rPr>
      </w:pPr>
      <w:r w:rsidRPr="00CA140D">
        <w:rPr>
          <w:rFonts w:ascii="Times New Roman" w:hAnsi="Times New Roman"/>
          <w:sz w:val="24"/>
          <w:szCs w:val="24"/>
        </w:rPr>
        <w:t>осуществлять сброс снега с самовольно возведенных козырьков над балконами и лоджиями.</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При проведении Собственником работ по ремонту, переустройству и перепланировке помещения самостоятельно оплачивать вывоз крупногабаритных и строительных отходов сверх платы, установленной настоящим Договором;</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Бережно относиться к МКД, объектам благоустройства и зеленым насаждениям, содержать в чистоте и порядке места общего пользования, соблюдать правила пожарной безопасности, санитарные и экологические нормы и правила, Правила пользования жилыми помещениями, утвержденные Правительством РФ, не нарушать прав и законных интересов других граждан, проживающих в соседних квартирах и домах;</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proofErr w:type="gramStart"/>
      <w:r w:rsidRPr="00CA140D">
        <w:rPr>
          <w:rFonts w:ascii="Times New Roman" w:hAnsi="Times New Roman"/>
          <w:sz w:val="24"/>
          <w:szCs w:val="24"/>
        </w:rPr>
        <w:lastRenderedPageBreak/>
        <w:t>Обеспечивать доступ представителей Управляющей организации, а также сотрудников специализированных предприятий, имеющих право работы с установками электро-, тепло-, водоснабжения, канализации, в принадлежащее помещение для устранения аварий,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w:t>
      </w:r>
      <w:proofErr w:type="gramEnd"/>
      <w:r w:rsidRPr="00CA140D">
        <w:rPr>
          <w:rFonts w:ascii="Times New Roman" w:hAnsi="Times New Roman"/>
          <w:sz w:val="24"/>
          <w:szCs w:val="24"/>
        </w:rPr>
        <w:t xml:space="preserve"> время;</w:t>
      </w:r>
    </w:p>
    <w:p w:rsidR="00C72A61"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Сообщать Управляющей организации в течение одних суток с момента обнаружения о выявленных неисправностях общего имущества в МКД;</w:t>
      </w:r>
    </w:p>
    <w:p w:rsidR="00D86973" w:rsidRPr="00CA140D" w:rsidRDefault="00D86973" w:rsidP="00D86973">
      <w:pPr>
        <w:pStyle w:val="af3"/>
        <w:widowControl w:val="0"/>
        <w:spacing w:after="0" w:line="240" w:lineRule="auto"/>
        <w:ind w:left="567"/>
        <w:rPr>
          <w:rFonts w:ascii="Times New Roman" w:hAnsi="Times New Roman"/>
          <w:sz w:val="24"/>
          <w:szCs w:val="24"/>
        </w:rPr>
      </w:pPr>
    </w:p>
    <w:p w:rsidR="00C72A61" w:rsidRPr="00CA140D" w:rsidRDefault="00C72A61" w:rsidP="00C72A61">
      <w:pPr>
        <w:pStyle w:val="af3"/>
        <w:widowControl w:val="0"/>
        <w:numPr>
          <w:ilvl w:val="1"/>
          <w:numId w:val="31"/>
        </w:numPr>
        <w:spacing w:after="0" w:line="240" w:lineRule="auto"/>
        <w:ind w:left="0" w:firstLine="567"/>
        <w:rPr>
          <w:rFonts w:ascii="Times New Roman" w:hAnsi="Times New Roman"/>
          <w:b/>
          <w:sz w:val="24"/>
          <w:szCs w:val="24"/>
        </w:rPr>
      </w:pPr>
      <w:r w:rsidRPr="00CA140D">
        <w:rPr>
          <w:rFonts w:ascii="Times New Roman" w:hAnsi="Times New Roman"/>
          <w:b/>
          <w:sz w:val="24"/>
          <w:szCs w:val="24"/>
        </w:rPr>
        <w:t>Собственники помещений вправе:</w:t>
      </w:r>
    </w:p>
    <w:p w:rsidR="00C72A61" w:rsidRPr="00CA140D" w:rsidRDefault="00C72A61" w:rsidP="00C72A61">
      <w:pPr>
        <w:numPr>
          <w:ilvl w:val="2"/>
          <w:numId w:val="31"/>
        </w:numPr>
        <w:ind w:left="0" w:firstLine="567"/>
        <w:contextualSpacing/>
      </w:pPr>
      <w:r w:rsidRPr="00CA140D">
        <w:t>Контролировать деятельность Управляющей организации по управлению МКД путем организации проверок в соответствии с решением общего собрания собственников и иными способами, указанными в настоящем Договоре;</w:t>
      </w:r>
    </w:p>
    <w:p w:rsidR="00C72A61" w:rsidRPr="00CA140D" w:rsidRDefault="00C72A61" w:rsidP="00C72A61">
      <w:pPr>
        <w:numPr>
          <w:ilvl w:val="2"/>
          <w:numId w:val="31"/>
        </w:numPr>
        <w:ind w:left="0" w:firstLine="567"/>
        <w:contextualSpacing/>
      </w:pPr>
      <w:r w:rsidRPr="00CA140D">
        <w:t>Требовать возмещения вреда и убытков в соответствии с законом «О защите прав потребителей» и перерасчета платы при снижении качества услуг, установленного в соответствии с действующим законодательством;</w:t>
      </w:r>
    </w:p>
    <w:p w:rsidR="00C72A61" w:rsidRPr="00CA140D" w:rsidRDefault="00C72A61" w:rsidP="00C72A61">
      <w:pPr>
        <w:numPr>
          <w:ilvl w:val="2"/>
          <w:numId w:val="31"/>
        </w:numPr>
        <w:ind w:left="0" w:firstLine="567"/>
        <w:contextualSpacing/>
      </w:pPr>
      <w:r w:rsidRPr="00CA140D">
        <w:t>Требовать от Управляющей организации предоставления отчета о выполнении настоящего Договора в соответствии с п. 3.1.13 настоящего Договора;</w:t>
      </w:r>
    </w:p>
    <w:p w:rsidR="00C72A61" w:rsidRPr="00CA140D" w:rsidRDefault="00C72A61" w:rsidP="00C72A61">
      <w:pPr>
        <w:pStyle w:val="af3"/>
        <w:widowControl w:val="0"/>
        <w:numPr>
          <w:ilvl w:val="2"/>
          <w:numId w:val="31"/>
        </w:numPr>
        <w:spacing w:after="0" w:line="240" w:lineRule="auto"/>
        <w:ind w:left="0" w:firstLine="567"/>
        <w:rPr>
          <w:rFonts w:ascii="Times New Roman" w:hAnsi="Times New Roman"/>
          <w:sz w:val="24"/>
          <w:szCs w:val="24"/>
        </w:rPr>
      </w:pPr>
      <w:proofErr w:type="gramStart"/>
      <w:r w:rsidRPr="00CA140D">
        <w:rPr>
          <w:rFonts w:ascii="Times New Roman" w:hAnsi="Times New Roman"/>
          <w:sz w:val="24"/>
          <w:szCs w:val="24"/>
        </w:rPr>
        <w:t>Требовать изменения размера платы за содержание жилого помещения в случае неоказания части услуг и (или) невыполнения части работ по управлению, содержанию общего имущества в многоквартирном доме в соответствии с приложениями №1 и № 2 к настоящему Договору (в соответствии с Правилами изменения размера платы за содержание жилого помещения в случае оказания услуг и выполнения работ по управлению, содержанию общего имущества в</w:t>
      </w:r>
      <w:proofErr w:type="gramEnd"/>
      <w:r w:rsidRPr="00CA140D">
        <w:rPr>
          <w:rFonts w:ascii="Times New Roman" w:hAnsi="Times New Roman"/>
          <w:sz w:val="24"/>
          <w:szCs w:val="24"/>
        </w:rPr>
        <w:t xml:space="preserve"> многоквартирном </w:t>
      </w:r>
      <w:proofErr w:type="gramStart"/>
      <w:r w:rsidRPr="00CA140D">
        <w:rPr>
          <w:rFonts w:ascii="Times New Roman" w:hAnsi="Times New Roman"/>
          <w:sz w:val="24"/>
          <w:szCs w:val="24"/>
        </w:rPr>
        <w:t>доме</w:t>
      </w:r>
      <w:proofErr w:type="gramEnd"/>
      <w:r w:rsidRPr="00CA140D">
        <w:rPr>
          <w:rFonts w:ascii="Times New Roman" w:hAnsi="Times New Roman"/>
          <w:sz w:val="24"/>
          <w:szCs w:val="24"/>
        </w:rPr>
        <w:t xml:space="preserve"> ненадлежащего качества и (или) с перерывами, превышающими установленную продолжительность, утвержденными постановлением Правительства РФ от 13.08.06 г. №491). </w:t>
      </w:r>
    </w:p>
    <w:p w:rsidR="00C72A61" w:rsidRDefault="00C72A61" w:rsidP="00C72A61">
      <w:pPr>
        <w:pStyle w:val="af3"/>
        <w:widowControl w:val="0"/>
        <w:numPr>
          <w:ilvl w:val="2"/>
          <w:numId w:val="31"/>
        </w:numPr>
        <w:spacing w:after="0" w:line="240" w:lineRule="auto"/>
        <w:ind w:left="0" w:firstLine="567"/>
        <w:rPr>
          <w:rFonts w:ascii="Times New Roman" w:hAnsi="Times New Roman"/>
          <w:sz w:val="24"/>
          <w:szCs w:val="24"/>
        </w:rPr>
      </w:pPr>
      <w:r w:rsidRPr="00CA140D">
        <w:rPr>
          <w:rFonts w:ascii="Times New Roman" w:hAnsi="Times New Roman"/>
          <w:sz w:val="24"/>
          <w:szCs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D86973" w:rsidRPr="00CA140D" w:rsidRDefault="00D86973" w:rsidP="00D86973">
      <w:pPr>
        <w:pStyle w:val="af3"/>
        <w:widowControl w:val="0"/>
        <w:spacing w:after="0" w:line="240" w:lineRule="auto"/>
        <w:ind w:left="567"/>
        <w:rPr>
          <w:rFonts w:ascii="Times New Roman" w:hAnsi="Times New Roman"/>
          <w:sz w:val="24"/>
          <w:szCs w:val="24"/>
        </w:rPr>
      </w:pPr>
    </w:p>
    <w:p w:rsidR="00C72A61" w:rsidRPr="00CA140D" w:rsidRDefault="00C72A61" w:rsidP="00C72A61">
      <w:pPr>
        <w:widowControl w:val="0"/>
        <w:ind w:firstLine="567"/>
        <w:contextualSpacing/>
        <w:jc w:val="center"/>
        <w:outlineLvl w:val="0"/>
        <w:rPr>
          <w:b/>
        </w:rPr>
      </w:pPr>
      <w:r w:rsidRPr="00CA140D">
        <w:rPr>
          <w:rStyle w:val="af7"/>
          <w:noProof/>
          <w:color w:val="auto"/>
        </w:rPr>
        <w:t xml:space="preserve">4. Цена Договора, размер платы за </w:t>
      </w:r>
      <w:r w:rsidRPr="00CA140D">
        <w:rPr>
          <w:b/>
        </w:rPr>
        <w:t>помещение и коммунальные услуги,</w:t>
      </w:r>
    </w:p>
    <w:p w:rsidR="00C72A61" w:rsidRPr="00CA140D" w:rsidRDefault="00C72A61" w:rsidP="00C72A61">
      <w:pPr>
        <w:widowControl w:val="0"/>
        <w:ind w:firstLine="567"/>
        <w:contextualSpacing/>
        <w:jc w:val="center"/>
        <w:outlineLvl w:val="0"/>
        <w:rPr>
          <w:rStyle w:val="af7"/>
          <w:noProof/>
          <w:color w:val="auto"/>
        </w:rPr>
      </w:pPr>
      <w:r w:rsidRPr="00CA140D">
        <w:rPr>
          <w:rStyle w:val="af7"/>
          <w:noProof/>
          <w:color w:val="auto"/>
        </w:rPr>
        <w:t>порядок ее внесения.</w:t>
      </w:r>
    </w:p>
    <w:p w:rsidR="00C72A61" w:rsidRPr="00CA140D" w:rsidRDefault="00C72A61" w:rsidP="00C72A61">
      <w:pPr>
        <w:pStyle w:val="af6"/>
        <w:ind w:firstLine="567"/>
        <w:contextualSpacing/>
        <w:rPr>
          <w:rFonts w:ascii="Times New Roman" w:hAnsi="Times New Roman" w:cs="Times New Roman"/>
          <w:sz w:val="24"/>
          <w:szCs w:val="24"/>
        </w:rPr>
      </w:pPr>
      <w:bookmarkStart w:id="18" w:name="sub_51"/>
      <w:r w:rsidRPr="00CA140D">
        <w:rPr>
          <w:rFonts w:ascii="Times New Roman" w:hAnsi="Times New Roman" w:cs="Times New Roman"/>
          <w:noProof/>
          <w:sz w:val="24"/>
          <w:szCs w:val="24"/>
        </w:rPr>
        <w:t xml:space="preserve">4.1. </w:t>
      </w:r>
      <w:r>
        <w:rPr>
          <w:rFonts w:ascii="Times New Roman" w:hAnsi="Times New Roman" w:cs="Times New Roman"/>
          <w:noProof/>
          <w:sz w:val="24"/>
          <w:szCs w:val="24"/>
        </w:rPr>
        <w:t>Цена</w:t>
      </w:r>
      <w:r w:rsidRPr="00CA140D">
        <w:rPr>
          <w:rFonts w:ascii="Times New Roman" w:hAnsi="Times New Roman" w:cs="Times New Roman"/>
          <w:sz w:val="24"/>
          <w:szCs w:val="24"/>
        </w:rPr>
        <w:t xml:space="preserve"> Договора и размер платы за </w:t>
      </w:r>
      <w:proofErr w:type="gramStart"/>
      <w:r w:rsidRPr="00CA140D">
        <w:rPr>
          <w:rFonts w:ascii="Times New Roman" w:hAnsi="Times New Roman" w:cs="Times New Roman"/>
          <w:sz w:val="24"/>
          <w:szCs w:val="24"/>
        </w:rPr>
        <w:t>содержание</w:t>
      </w:r>
      <w:proofErr w:type="gramEnd"/>
      <w:r w:rsidRPr="00CA140D">
        <w:rPr>
          <w:rFonts w:ascii="Times New Roman" w:hAnsi="Times New Roman" w:cs="Times New Roman"/>
          <w:sz w:val="24"/>
          <w:szCs w:val="24"/>
        </w:rPr>
        <w:t xml:space="preserve"> и текущий ремонт общего имущества устанавливается исходя из занимаемой собственником общей площади жилого помещения.</w:t>
      </w:r>
      <w:r w:rsidRPr="00CA140D">
        <w:rPr>
          <w:rFonts w:ascii="Times New Roman" w:hAnsi="Times New Roman" w:cs="Times New Roman"/>
          <w:noProof/>
          <w:sz w:val="24"/>
          <w:szCs w:val="24"/>
        </w:rPr>
        <w:t xml:space="preserve"> Размер платы </w:t>
      </w:r>
      <w:r w:rsidRPr="00CA140D">
        <w:rPr>
          <w:rFonts w:ascii="Times New Roman" w:hAnsi="Times New Roman" w:cs="Times New Roman"/>
          <w:sz w:val="24"/>
          <w:szCs w:val="24"/>
        </w:rPr>
        <w:t xml:space="preserve">за содержание и текущий ремонт общего имущества </w:t>
      </w:r>
      <w:r w:rsidRPr="00CA140D">
        <w:rPr>
          <w:rFonts w:ascii="Times New Roman" w:hAnsi="Times New Roman" w:cs="Times New Roman"/>
          <w:noProof/>
          <w:sz w:val="24"/>
          <w:szCs w:val="24"/>
        </w:rPr>
        <w:t>может быть уменьшен для внесения собственником помещения в соответствии с Правилами содержания общего имущества в многоквартирном доме, утвержденными Правительством Российской Федерации.</w:t>
      </w:r>
    </w:p>
    <w:p w:rsidR="00C72A61" w:rsidRPr="00CA140D" w:rsidRDefault="00C72A61" w:rsidP="00C72A61">
      <w:pPr>
        <w:widowControl w:val="0"/>
        <w:ind w:firstLine="567"/>
        <w:contextualSpacing/>
      </w:pPr>
      <w:r w:rsidRPr="00CA140D">
        <w:rPr>
          <w:noProof/>
        </w:rPr>
        <w:t xml:space="preserve">4.2. </w:t>
      </w:r>
      <w:r>
        <w:rPr>
          <w:noProof/>
        </w:rPr>
        <w:t>Цена</w:t>
      </w:r>
      <w:r w:rsidRPr="00CA140D">
        <w:t xml:space="preserve"> настоящего Договора определяется:</w:t>
      </w:r>
    </w:p>
    <w:p w:rsidR="00C72A61" w:rsidRPr="00CA140D" w:rsidRDefault="00C72A61" w:rsidP="00C72A61">
      <w:pPr>
        <w:widowControl w:val="0"/>
        <w:ind w:firstLine="567"/>
        <w:contextualSpacing/>
        <w:rPr>
          <w:noProof/>
        </w:rPr>
      </w:pPr>
      <w:r w:rsidRPr="00CA140D">
        <w:t xml:space="preserve">- стоимостью услуг и работ по содержанию общего имущества, исходя из размера платы за содержание жилого помещения для нанимателей жилых помещений, занимаемых по договорам социального найма или договорам найма жилых помещений государственного или муниципального жилищного фонда </w:t>
      </w:r>
      <w:r w:rsidR="00895ECC">
        <w:t>СП Красный Профинтерн</w:t>
      </w:r>
      <w:r w:rsidRPr="00CA140D">
        <w:t>, утвержденного органом местного самоуправления</w:t>
      </w:r>
      <w:r w:rsidRPr="00CA140D">
        <w:rPr>
          <w:noProof/>
        </w:rPr>
        <w:t>;</w:t>
      </w:r>
    </w:p>
    <w:p w:rsidR="00C72A61" w:rsidRPr="00CA140D" w:rsidRDefault="00C72A61" w:rsidP="00C72A61">
      <w:pPr>
        <w:pStyle w:val="21"/>
        <w:ind w:firstLine="567"/>
        <w:contextualSpacing/>
        <w:rPr>
          <w:b w:val="0"/>
          <w:noProof/>
          <w:sz w:val="24"/>
        </w:rPr>
      </w:pPr>
      <w:r w:rsidRPr="00CA140D">
        <w:rPr>
          <w:noProof/>
          <w:sz w:val="24"/>
        </w:rPr>
        <w:t xml:space="preserve">- </w:t>
      </w:r>
      <w:r w:rsidRPr="00CA140D">
        <w:rPr>
          <w:b w:val="0"/>
          <w:noProof/>
          <w:sz w:val="24"/>
        </w:rPr>
        <w:t>стоимостью коммунальных ресурсов, рассчитываемых исходя из норматива потребления (в случае отсутствия прибора учета) и тарифов в соответствии с положениями пунктов 4.3 и 4.4 настоящего Договора.</w:t>
      </w:r>
    </w:p>
    <w:bookmarkEnd w:id="18"/>
    <w:p w:rsidR="00C72A61" w:rsidRPr="00CA140D" w:rsidRDefault="00C72A61" w:rsidP="00C72A61">
      <w:pPr>
        <w:pStyle w:val="af6"/>
        <w:ind w:firstLine="567"/>
        <w:contextualSpacing/>
        <w:rPr>
          <w:rFonts w:ascii="Times New Roman" w:hAnsi="Times New Roman" w:cs="Times New Roman"/>
          <w:noProof/>
          <w:sz w:val="24"/>
          <w:szCs w:val="24"/>
        </w:rPr>
      </w:pPr>
      <w:r w:rsidRPr="00CA140D">
        <w:rPr>
          <w:rFonts w:ascii="Times New Roman" w:hAnsi="Times New Roman" w:cs="Times New Roman"/>
          <w:noProof/>
          <w:sz w:val="24"/>
          <w:szCs w:val="24"/>
        </w:rPr>
        <w:t xml:space="preserve">4.3. </w:t>
      </w:r>
      <w:proofErr w:type="gramStart"/>
      <w:r w:rsidRPr="00CA140D">
        <w:rPr>
          <w:rFonts w:ascii="Times New Roman" w:hAnsi="Times New Roman" w:cs="Times New Roman"/>
          <w:sz w:val="24"/>
          <w:szCs w:val="24"/>
        </w:rPr>
        <w:t>Размер платы за коммунальные услуги, потребляемые в помещениях, оснащенных квартирными приборами учета, а также при оборудовании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 самоуправления</w:t>
      </w:r>
      <w:proofErr w:type="gramEnd"/>
      <w:r w:rsidRPr="00CA140D">
        <w:rPr>
          <w:rFonts w:ascii="Times New Roman" w:hAnsi="Times New Roman" w:cs="Times New Roman"/>
          <w:sz w:val="24"/>
          <w:szCs w:val="24"/>
        </w:rPr>
        <w:t xml:space="preserve"> в порядке, установленном Правительством Российской Федерации.</w:t>
      </w:r>
    </w:p>
    <w:p w:rsidR="00C72A61" w:rsidRPr="00CA140D" w:rsidRDefault="00C72A61" w:rsidP="00C72A61">
      <w:pPr>
        <w:widowControl w:val="0"/>
        <w:ind w:firstLine="567"/>
        <w:contextualSpacing/>
        <w:rPr>
          <w:noProof/>
        </w:rPr>
      </w:pPr>
      <w:r w:rsidRPr="00CA140D">
        <w:rPr>
          <w:noProof/>
        </w:rPr>
        <w:t>4.4.</w:t>
      </w:r>
      <w:r w:rsidRPr="00CA140D">
        <w:t xml:space="preserve"> Размер платы за коммунальные услуги рассчитывается по тарифам, установленным органами государственной власти субъектов Российской Федерации в порядке, установленном федеральным законом.</w:t>
      </w:r>
    </w:p>
    <w:p w:rsidR="00C72A61" w:rsidRPr="00CA140D" w:rsidRDefault="00C72A61" w:rsidP="00C72A61">
      <w:pPr>
        <w:pStyle w:val="af6"/>
        <w:ind w:firstLine="567"/>
        <w:contextualSpacing/>
        <w:rPr>
          <w:rFonts w:ascii="Times New Roman" w:hAnsi="Times New Roman" w:cs="Times New Roman"/>
          <w:noProof/>
          <w:sz w:val="24"/>
          <w:szCs w:val="24"/>
        </w:rPr>
      </w:pPr>
      <w:r w:rsidRPr="00CA140D">
        <w:rPr>
          <w:rFonts w:ascii="Times New Roman" w:hAnsi="Times New Roman" w:cs="Times New Roman"/>
          <w:noProof/>
          <w:sz w:val="24"/>
          <w:szCs w:val="24"/>
        </w:rPr>
        <w:lastRenderedPageBreak/>
        <w:t>4.5. Плата за содержание общего имущества в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72A61" w:rsidRPr="00CA140D" w:rsidRDefault="00C72A61" w:rsidP="00C72A61">
      <w:pPr>
        <w:widowControl w:val="0"/>
        <w:ind w:firstLine="567"/>
        <w:contextualSpacing/>
        <w:rPr>
          <w:noProof/>
        </w:rPr>
      </w:pPr>
      <w:r w:rsidRPr="00CA140D">
        <w:t xml:space="preserve">4.6. </w:t>
      </w:r>
      <w:proofErr w:type="gramStart"/>
      <w:r w:rsidRPr="00CA140D">
        <w:t>В</w:t>
      </w:r>
      <w:r w:rsidRPr="00CA140D">
        <w:rPr>
          <w:noProof/>
        </w:rPr>
        <w:t xml:space="preserve"> выставляемом платежном (информационом) документе указывается: лицевой счет, на который вносится плата, площадь помещения, количество проживающих (зарегистрированных) граждан, </w:t>
      </w:r>
      <w:r w:rsidRPr="00CA140D">
        <w:t xml:space="preserve">размер платы за содержание жилого помещения, </w:t>
      </w:r>
      <w:r w:rsidRPr="00CA140D">
        <w:rPr>
          <w:noProof/>
        </w:rPr>
        <w:t>коммунальные услуги, потребляемые при использовании общего имущества в многоквартирном доме,</w:t>
      </w:r>
      <w:r w:rsidRPr="00CA140D">
        <w:t xml:space="preserve"> с учетом исполнения условий настоящего договора, </w:t>
      </w:r>
      <w:r w:rsidRPr="00CA140D">
        <w:rPr>
          <w:noProof/>
        </w:rPr>
        <w:t>сумма перерасчета, задолженности владельца помещения по оплате жилых помещений за предыдущие периоды.</w:t>
      </w:r>
      <w:proofErr w:type="gramEnd"/>
    </w:p>
    <w:p w:rsidR="00C72A61" w:rsidRPr="00CA140D" w:rsidRDefault="00C72A61" w:rsidP="00C72A61">
      <w:pPr>
        <w:widowControl w:val="0"/>
        <w:ind w:firstLine="567"/>
        <w:contextualSpacing/>
      </w:pPr>
      <w:r w:rsidRPr="00CA140D">
        <w:t xml:space="preserve">4.7. При временном отсутствии проживающих в жилых помещениях граждан внесение платы за холодное водоснабжение, </w:t>
      </w:r>
      <w:r w:rsidRPr="00CA140D">
        <w:rPr>
          <w:bCs/>
        </w:rPr>
        <w:t>водоотведение</w:t>
      </w:r>
      <w:r w:rsidRPr="00CA140D">
        <w:t xml:space="preserve"> осуществляется с учетом перерасчета платежей за период временного отсутствия граждан в порядке, установленном </w:t>
      </w:r>
      <w:r w:rsidRPr="00CA140D">
        <w:rPr>
          <w:noProof/>
        </w:rPr>
        <w:t xml:space="preserve">Правилами предоставления коммунальных </w:t>
      </w:r>
      <w:r w:rsidRPr="00CA140D">
        <w:t>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C72A61" w:rsidRPr="00CA140D" w:rsidRDefault="00C72A61" w:rsidP="00C72A61">
      <w:pPr>
        <w:widowControl w:val="0"/>
        <w:ind w:firstLine="567"/>
        <w:contextualSpacing/>
      </w:pPr>
      <w:r w:rsidRPr="00CA140D">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CA140D">
        <w:rPr>
          <w:noProof/>
        </w:rPr>
        <w:t xml:space="preserve">Правилами предоставления коммунальных </w:t>
      </w:r>
      <w:r w:rsidRPr="00CA140D">
        <w:t>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C72A61" w:rsidRPr="00CA140D" w:rsidRDefault="00C72A61" w:rsidP="00C72A61">
      <w:pPr>
        <w:widowControl w:val="0"/>
        <w:ind w:firstLine="567"/>
        <w:contextualSpacing/>
      </w:pPr>
      <w:r w:rsidRPr="00CA140D">
        <w:t xml:space="preserve">4.9. </w:t>
      </w:r>
      <w:proofErr w:type="gramStart"/>
      <w:r w:rsidRPr="00CA140D">
        <w:t>В случае изменения в установленном порядке тарифов на коммунальные услуги и (или) размера платы за содержание жилого помещения для нанимателей жилых помещений, занимаемых по договорам социального найма или договорам найма жилых помещений государственного или муниципального жилищного фонда</w:t>
      </w:r>
      <w:r w:rsidR="00D86973">
        <w:t xml:space="preserve"> СП Красный Профинтерн</w:t>
      </w:r>
      <w:r w:rsidRPr="00CA140D">
        <w:t>, Управляющая организация применяет новые тарифы и размер платы за содержание жилого помещения со дня вступления в силу соответствующего нормативного правового</w:t>
      </w:r>
      <w:proofErr w:type="gramEnd"/>
      <w:r w:rsidRPr="00CA140D">
        <w:t xml:space="preserve"> акта.</w:t>
      </w:r>
    </w:p>
    <w:p w:rsidR="00C72A61" w:rsidRPr="00CA140D" w:rsidRDefault="00C72A61" w:rsidP="00C72A61">
      <w:pPr>
        <w:widowControl w:val="0"/>
        <w:ind w:firstLine="567"/>
        <w:contextualSpacing/>
      </w:pPr>
      <w:r w:rsidRPr="00CA140D">
        <w:t>4.10.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w:t>
      </w:r>
    </w:p>
    <w:p w:rsidR="00C72A61" w:rsidRPr="00CA140D" w:rsidRDefault="00C72A61" w:rsidP="00C72A61">
      <w:pPr>
        <w:widowControl w:val="0"/>
        <w:ind w:firstLine="567"/>
        <w:contextualSpacing/>
      </w:pPr>
      <w:bookmarkStart w:id="19" w:name="sub_58"/>
      <w:r w:rsidRPr="00CA140D">
        <w:t xml:space="preserve">4.11. </w:t>
      </w:r>
      <w:bookmarkStart w:id="20" w:name="sub_511"/>
      <w:r w:rsidRPr="00CA140D">
        <w:rPr>
          <w:noProof/>
        </w:rPr>
        <w:t xml:space="preserve">Капитальный ремонт общего имущества в доме </w:t>
      </w:r>
      <w:bookmarkEnd w:id="20"/>
      <w:r w:rsidRPr="00CA140D">
        <w:rPr>
          <w:noProof/>
        </w:rPr>
        <w:t>проводится на основании решения общего собрания собственников помещений в доме о проведении и оплате расходов на капитальный ремонт, за счет Собственника или(и) за счет средств, выделяемых на эти цели из бюджетов различных уровней.</w:t>
      </w:r>
    </w:p>
    <w:bookmarkEnd w:id="19"/>
    <w:p w:rsidR="00C72A61" w:rsidRPr="00CA140D" w:rsidRDefault="00C72A61" w:rsidP="00C72A61">
      <w:pPr>
        <w:widowControl w:val="0"/>
        <w:ind w:firstLine="567"/>
        <w:contextualSpacing/>
        <w:rPr>
          <w:noProof/>
        </w:rPr>
      </w:pPr>
      <w:r w:rsidRPr="00CA140D">
        <w:rPr>
          <w:noProof/>
        </w:rPr>
        <w:t>4.11.1. Решение о проведении капитального ремонта принимается с учетом предложений Управляющей организации, предписаний уполномоченных органов.</w:t>
      </w:r>
    </w:p>
    <w:p w:rsidR="00C72A61" w:rsidRPr="00CA140D" w:rsidRDefault="00C72A61" w:rsidP="00C72A61">
      <w:pPr>
        <w:widowControl w:val="0"/>
        <w:ind w:firstLine="567"/>
        <w:contextualSpacing/>
        <w:rPr>
          <w:noProof/>
        </w:rPr>
      </w:pPr>
      <w:r w:rsidRPr="00CA140D">
        <w:rPr>
          <w:noProof/>
        </w:rPr>
        <w:t>4.11.2. Решение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C72A61" w:rsidRDefault="00C72A61" w:rsidP="00C72A61">
      <w:pPr>
        <w:ind w:firstLine="567"/>
        <w:contextualSpacing/>
      </w:pPr>
      <w:r w:rsidRPr="00CA140D">
        <w:rPr>
          <w:noProof/>
        </w:rPr>
        <w:t xml:space="preserve">4.12. </w:t>
      </w:r>
      <w:r w:rsidRPr="00CA140D">
        <w:t>Услуги Управляющей организации, не предусмотренные настоящим договором, выполняются за отдельную плату по взаимному соглашению сторон.</w:t>
      </w:r>
      <w:bookmarkStart w:id="21" w:name="sub_6"/>
    </w:p>
    <w:p w:rsidR="00D86973" w:rsidRPr="00CA140D" w:rsidRDefault="00D86973" w:rsidP="00C72A61">
      <w:pPr>
        <w:ind w:firstLine="567"/>
        <w:contextualSpacing/>
      </w:pPr>
    </w:p>
    <w:p w:rsidR="00C72A61" w:rsidRPr="00CA140D" w:rsidRDefault="00C72A61" w:rsidP="00C72A61">
      <w:pPr>
        <w:pStyle w:val="af3"/>
        <w:widowControl w:val="0"/>
        <w:numPr>
          <w:ilvl w:val="0"/>
          <w:numId w:val="32"/>
        </w:numPr>
        <w:spacing w:after="0" w:line="240" w:lineRule="auto"/>
        <w:jc w:val="center"/>
        <w:rPr>
          <w:rFonts w:ascii="Times New Roman" w:hAnsi="Times New Roman"/>
          <w:b/>
          <w:sz w:val="24"/>
          <w:szCs w:val="24"/>
        </w:rPr>
      </w:pPr>
      <w:r w:rsidRPr="00CA140D">
        <w:rPr>
          <w:rFonts w:ascii="Times New Roman" w:hAnsi="Times New Roman"/>
          <w:b/>
          <w:sz w:val="24"/>
          <w:szCs w:val="24"/>
        </w:rPr>
        <w:t>Обеспечение исполнения обязательств по договору</w:t>
      </w:r>
    </w:p>
    <w:p w:rsidR="00C72A61" w:rsidRPr="00CA140D" w:rsidRDefault="00C72A61" w:rsidP="00C72A61">
      <w:pPr>
        <w:pStyle w:val="af3"/>
        <w:widowControl w:val="0"/>
        <w:numPr>
          <w:ilvl w:val="1"/>
          <w:numId w:val="33"/>
        </w:numPr>
        <w:spacing w:after="0" w:line="240" w:lineRule="auto"/>
        <w:rPr>
          <w:rFonts w:ascii="Times New Roman" w:hAnsi="Times New Roman"/>
          <w:sz w:val="24"/>
          <w:szCs w:val="24"/>
        </w:rPr>
      </w:pPr>
      <w:r w:rsidRPr="00CA140D">
        <w:rPr>
          <w:rFonts w:ascii="Times New Roman" w:hAnsi="Times New Roman"/>
          <w:sz w:val="24"/>
          <w:szCs w:val="24"/>
        </w:rPr>
        <w:t xml:space="preserve">Управляющая организация обязана предоставить обеспечение исполнения обязательств </w:t>
      </w:r>
    </w:p>
    <w:p w:rsidR="00C72A61" w:rsidRPr="00CA140D" w:rsidRDefault="00C72A61" w:rsidP="00C72A61">
      <w:pPr>
        <w:pStyle w:val="af3"/>
        <w:widowControl w:val="0"/>
        <w:spacing w:after="0" w:line="240" w:lineRule="auto"/>
        <w:ind w:left="0"/>
        <w:rPr>
          <w:rFonts w:ascii="Times New Roman" w:hAnsi="Times New Roman"/>
          <w:i/>
          <w:sz w:val="24"/>
          <w:szCs w:val="24"/>
        </w:rPr>
      </w:pPr>
      <w:r w:rsidRPr="00CA140D">
        <w:rPr>
          <w:rFonts w:ascii="Times New Roman" w:hAnsi="Times New Roman"/>
          <w:sz w:val="24"/>
          <w:szCs w:val="24"/>
        </w:rPr>
        <w:t xml:space="preserve">по настоящему Договору. В качестве способа обеспечения выступает </w:t>
      </w:r>
      <w:r w:rsidRPr="00CA140D">
        <w:rPr>
          <w:rFonts w:ascii="Times New Roman" w:hAnsi="Times New Roman"/>
          <w:i/>
          <w:sz w:val="24"/>
          <w:szCs w:val="24"/>
        </w:rPr>
        <w:t>(вид обеспечения выбирается Управляющей организацией):</w:t>
      </w:r>
    </w:p>
    <w:p w:rsidR="00C72A61" w:rsidRPr="00CA140D" w:rsidRDefault="00C72A61" w:rsidP="00C72A61">
      <w:pPr>
        <w:pStyle w:val="Default"/>
        <w:ind w:firstLine="708"/>
        <w:contextualSpacing/>
      </w:pPr>
      <w:r w:rsidRPr="00CA140D">
        <w:t xml:space="preserve">страхование гражданской ответственности Управляющей организации; </w:t>
      </w:r>
    </w:p>
    <w:p w:rsidR="00C72A61" w:rsidRPr="00CA140D" w:rsidRDefault="00C72A61" w:rsidP="00C72A61">
      <w:pPr>
        <w:pStyle w:val="Default"/>
        <w:ind w:firstLine="708"/>
        <w:contextualSpacing/>
      </w:pPr>
      <w:r w:rsidRPr="00CA140D">
        <w:t xml:space="preserve">безотзывная банковская гарантия; </w:t>
      </w:r>
    </w:p>
    <w:p w:rsidR="00C72A61" w:rsidRPr="00CA140D" w:rsidRDefault="00C72A61" w:rsidP="00C72A61">
      <w:pPr>
        <w:pStyle w:val="Default"/>
        <w:ind w:firstLine="708"/>
        <w:contextualSpacing/>
      </w:pPr>
      <w:r w:rsidRPr="00CA140D">
        <w:t xml:space="preserve">залог депозита. </w:t>
      </w:r>
    </w:p>
    <w:p w:rsidR="00C72A61" w:rsidRPr="00CA140D" w:rsidRDefault="00C72A61" w:rsidP="00C72A61">
      <w:pPr>
        <w:pStyle w:val="Default"/>
        <w:numPr>
          <w:ilvl w:val="1"/>
          <w:numId w:val="33"/>
        </w:numPr>
        <w:contextualSpacing/>
      </w:pPr>
      <w:r w:rsidRPr="00CA140D">
        <w:t xml:space="preserve">Обеспечение исполнения обязательств по уплате Управляющей организацией </w:t>
      </w:r>
    </w:p>
    <w:p w:rsidR="00C72A61" w:rsidRPr="00CA140D" w:rsidRDefault="00C72A61" w:rsidP="00C72A61">
      <w:pPr>
        <w:pStyle w:val="af3"/>
        <w:widowControl w:val="0"/>
        <w:spacing w:after="0" w:line="240" w:lineRule="auto"/>
        <w:ind w:left="0"/>
        <w:rPr>
          <w:rFonts w:ascii="Times New Roman" w:hAnsi="Times New Roman"/>
          <w:sz w:val="24"/>
          <w:szCs w:val="24"/>
        </w:rPr>
      </w:pPr>
      <w:proofErr w:type="gramStart"/>
      <w:r w:rsidRPr="00CA140D">
        <w:rPr>
          <w:rFonts w:ascii="Times New Roman" w:hAnsi="Times New Roman"/>
          <w:sz w:val="24"/>
          <w:szCs w:val="24"/>
        </w:rPr>
        <w:t xml:space="preserve">Собственникам помещений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в возмещение вреда, причиненного общему имуществу, предоставляется в пользу Собственников помещений, а обеспечение исполнения обязательств по оплате Управляющей организацией ресурсов </w:t>
      </w:r>
      <w:proofErr w:type="spellStart"/>
      <w:r w:rsidRPr="00CA140D">
        <w:rPr>
          <w:rFonts w:ascii="Times New Roman" w:hAnsi="Times New Roman"/>
          <w:sz w:val="24"/>
          <w:szCs w:val="24"/>
        </w:rPr>
        <w:t>ресурсоснабжающих</w:t>
      </w:r>
      <w:proofErr w:type="spellEnd"/>
      <w:r w:rsidRPr="00CA140D">
        <w:rPr>
          <w:rFonts w:ascii="Times New Roman" w:hAnsi="Times New Roman"/>
          <w:sz w:val="24"/>
          <w:szCs w:val="24"/>
        </w:rPr>
        <w:t xml:space="preserve"> организаций – в пользу соответствующих </w:t>
      </w:r>
      <w:proofErr w:type="spellStart"/>
      <w:r w:rsidRPr="00CA140D">
        <w:rPr>
          <w:rFonts w:ascii="Times New Roman" w:hAnsi="Times New Roman"/>
          <w:sz w:val="24"/>
          <w:szCs w:val="24"/>
        </w:rPr>
        <w:t>ресурсоснабжающих</w:t>
      </w:r>
      <w:proofErr w:type="spellEnd"/>
      <w:r w:rsidRPr="00CA140D">
        <w:rPr>
          <w:rFonts w:ascii="Times New Roman" w:hAnsi="Times New Roman"/>
          <w:sz w:val="24"/>
          <w:szCs w:val="24"/>
        </w:rPr>
        <w:t xml:space="preserve"> организаций.</w:t>
      </w:r>
      <w:proofErr w:type="gramEnd"/>
      <w:r w:rsidRPr="00CA140D">
        <w:rPr>
          <w:rFonts w:ascii="Times New Roman" w:hAnsi="Times New Roman"/>
          <w:sz w:val="24"/>
          <w:szCs w:val="24"/>
        </w:rPr>
        <w:t xml:space="preserve"> Лица, в пользу которых предоставляется обеспечение исполнения обязательств, вправе предъявлять требования по </w:t>
      </w:r>
      <w:r w:rsidRPr="00CA140D">
        <w:rPr>
          <w:rFonts w:ascii="Times New Roman" w:hAnsi="Times New Roman"/>
          <w:sz w:val="24"/>
          <w:szCs w:val="24"/>
        </w:rPr>
        <w:lastRenderedPageBreak/>
        <w:t xml:space="preserve">надлежащему исполнению обязательств за счет средств обеспечения. </w:t>
      </w:r>
    </w:p>
    <w:p w:rsidR="00C72A61" w:rsidRPr="00CA140D" w:rsidRDefault="00C72A61" w:rsidP="00C72A61">
      <w:pPr>
        <w:pStyle w:val="af3"/>
        <w:widowControl w:val="0"/>
        <w:numPr>
          <w:ilvl w:val="1"/>
          <w:numId w:val="33"/>
        </w:numPr>
        <w:spacing w:after="0" w:line="240" w:lineRule="auto"/>
        <w:rPr>
          <w:rFonts w:ascii="Times New Roman" w:hAnsi="Times New Roman"/>
          <w:sz w:val="24"/>
          <w:szCs w:val="24"/>
        </w:rPr>
      </w:pPr>
      <w:r w:rsidRPr="00CA140D">
        <w:rPr>
          <w:rFonts w:ascii="Times New Roman" w:hAnsi="Times New Roman"/>
          <w:sz w:val="24"/>
          <w:szCs w:val="24"/>
        </w:rPr>
        <w:t>В случае реализации обеспечения исполнения обязательств Управляющая организация</w:t>
      </w:r>
    </w:p>
    <w:p w:rsidR="00C72A61" w:rsidRPr="00CA140D" w:rsidRDefault="00C72A61" w:rsidP="00C72A61">
      <w:pPr>
        <w:pStyle w:val="af3"/>
        <w:widowControl w:val="0"/>
        <w:spacing w:after="0" w:line="240" w:lineRule="auto"/>
        <w:ind w:left="0"/>
        <w:rPr>
          <w:rFonts w:ascii="Times New Roman" w:hAnsi="Times New Roman"/>
          <w:sz w:val="24"/>
          <w:szCs w:val="24"/>
        </w:rPr>
      </w:pPr>
      <w:proofErr w:type="gramStart"/>
      <w:r w:rsidRPr="00CA140D">
        <w:rPr>
          <w:rFonts w:ascii="Times New Roman" w:hAnsi="Times New Roman"/>
          <w:sz w:val="24"/>
          <w:szCs w:val="24"/>
        </w:rPr>
        <w:t>обязана</w:t>
      </w:r>
      <w:proofErr w:type="gramEnd"/>
      <w:r w:rsidRPr="00CA140D">
        <w:rPr>
          <w:rFonts w:ascii="Times New Roman" w:hAnsi="Times New Roman"/>
          <w:sz w:val="24"/>
          <w:szCs w:val="24"/>
        </w:rPr>
        <w:t xml:space="preserve"> гарантировать его ежемесячное возобновление.</w:t>
      </w:r>
    </w:p>
    <w:p w:rsidR="00C72A61" w:rsidRPr="00CA140D" w:rsidRDefault="00C72A61" w:rsidP="00C72A61">
      <w:pPr>
        <w:pStyle w:val="af3"/>
        <w:widowControl w:val="0"/>
        <w:numPr>
          <w:ilvl w:val="1"/>
          <w:numId w:val="33"/>
        </w:numPr>
        <w:spacing w:after="0" w:line="240" w:lineRule="auto"/>
        <w:rPr>
          <w:rFonts w:ascii="Times New Roman" w:hAnsi="Times New Roman"/>
          <w:sz w:val="24"/>
          <w:szCs w:val="24"/>
        </w:rPr>
      </w:pPr>
      <w:r w:rsidRPr="00CA140D">
        <w:rPr>
          <w:rFonts w:ascii="Times New Roman" w:hAnsi="Times New Roman"/>
          <w:sz w:val="24"/>
          <w:szCs w:val="24"/>
        </w:rPr>
        <w:t>Срок представления обеспечения исполнения обязательств, реализуемого в случае</w:t>
      </w:r>
    </w:p>
    <w:p w:rsidR="00C72A61" w:rsidRPr="00CA140D" w:rsidRDefault="00C72A61" w:rsidP="00C72A61">
      <w:pPr>
        <w:pStyle w:val="af3"/>
        <w:widowControl w:val="0"/>
        <w:spacing w:after="0" w:line="240" w:lineRule="auto"/>
        <w:ind w:left="0"/>
        <w:rPr>
          <w:rFonts w:ascii="Times New Roman" w:hAnsi="Times New Roman"/>
          <w:sz w:val="24"/>
          <w:szCs w:val="24"/>
        </w:rPr>
      </w:pPr>
      <w:r w:rsidRPr="00CA140D">
        <w:rPr>
          <w:rFonts w:ascii="Times New Roman" w:hAnsi="Times New Roman"/>
          <w:sz w:val="24"/>
          <w:szCs w:val="24"/>
        </w:rPr>
        <w:t xml:space="preserve"> неисполнения либо ненадлежащего исполнения Управляющей организацией обязательств по Договору, в том числе в случае невыполнения обязательств по оплате энергоресурсов </w:t>
      </w:r>
      <w:proofErr w:type="spellStart"/>
      <w:r w:rsidRPr="00CA140D">
        <w:rPr>
          <w:rFonts w:ascii="Times New Roman" w:hAnsi="Times New Roman"/>
          <w:sz w:val="24"/>
          <w:szCs w:val="24"/>
        </w:rPr>
        <w:t>энергоснабжающим</w:t>
      </w:r>
      <w:proofErr w:type="spellEnd"/>
      <w:r w:rsidRPr="00CA140D">
        <w:rPr>
          <w:rFonts w:ascii="Times New Roman" w:hAnsi="Times New Roman"/>
          <w:sz w:val="24"/>
          <w:szCs w:val="24"/>
        </w:rPr>
        <w:t xml:space="preserve"> организациям, а также в случае причинения Управляющей организацией вреда общему имуществу составляет 3 года</w:t>
      </w:r>
      <w:r w:rsidRPr="00CA140D">
        <w:rPr>
          <w:rFonts w:ascii="Times New Roman" w:hAnsi="Times New Roman"/>
          <w:i/>
          <w:sz w:val="24"/>
          <w:szCs w:val="24"/>
        </w:rPr>
        <w:t>.</w:t>
      </w:r>
    </w:p>
    <w:p w:rsidR="00C72A61" w:rsidRDefault="00C72A61" w:rsidP="00C72A61">
      <w:pPr>
        <w:pStyle w:val="af3"/>
        <w:widowControl w:val="0"/>
        <w:numPr>
          <w:ilvl w:val="1"/>
          <w:numId w:val="33"/>
        </w:numPr>
        <w:spacing w:after="0" w:line="240" w:lineRule="auto"/>
        <w:ind w:left="0" w:firstLine="851"/>
        <w:rPr>
          <w:rFonts w:ascii="Times New Roman" w:hAnsi="Times New Roman"/>
          <w:sz w:val="24"/>
          <w:szCs w:val="24"/>
        </w:rPr>
      </w:pPr>
      <w:r w:rsidRPr="00CA140D">
        <w:rPr>
          <w:rFonts w:ascii="Times New Roman" w:hAnsi="Times New Roman"/>
          <w:sz w:val="24"/>
          <w:szCs w:val="24"/>
        </w:rPr>
        <w:t xml:space="preserve">Размер обеспечения исполнения обязательств по настоящему Договору составляет: </w:t>
      </w:r>
      <w:r>
        <w:rPr>
          <w:rFonts w:ascii="Times New Roman" w:hAnsi="Times New Roman"/>
          <w:sz w:val="24"/>
          <w:szCs w:val="24"/>
        </w:rPr>
        <w:t xml:space="preserve">__________________________  </w:t>
      </w:r>
      <w:r w:rsidRPr="00CA140D">
        <w:rPr>
          <w:rFonts w:ascii="Times New Roman" w:hAnsi="Times New Roman"/>
          <w:sz w:val="24"/>
          <w:szCs w:val="24"/>
        </w:rPr>
        <w:t xml:space="preserve"> рублей за каждый год действия настоящего Договора.</w:t>
      </w:r>
    </w:p>
    <w:p w:rsidR="00D86973" w:rsidRPr="00CA140D" w:rsidRDefault="00D86973" w:rsidP="00D86973">
      <w:pPr>
        <w:pStyle w:val="af3"/>
        <w:widowControl w:val="0"/>
        <w:spacing w:after="0" w:line="240" w:lineRule="auto"/>
        <w:ind w:left="851"/>
        <w:rPr>
          <w:rFonts w:ascii="Times New Roman" w:hAnsi="Times New Roman"/>
          <w:sz w:val="24"/>
          <w:szCs w:val="24"/>
        </w:rPr>
      </w:pPr>
    </w:p>
    <w:p w:rsidR="00C72A61" w:rsidRPr="00CA140D" w:rsidRDefault="00C72A61" w:rsidP="00C72A61">
      <w:pPr>
        <w:pStyle w:val="af3"/>
        <w:widowControl w:val="0"/>
        <w:numPr>
          <w:ilvl w:val="0"/>
          <w:numId w:val="33"/>
        </w:numPr>
        <w:spacing w:after="0" w:line="240" w:lineRule="auto"/>
        <w:jc w:val="center"/>
        <w:rPr>
          <w:rFonts w:ascii="Times New Roman" w:hAnsi="Times New Roman"/>
          <w:b/>
          <w:sz w:val="24"/>
          <w:szCs w:val="24"/>
        </w:rPr>
      </w:pPr>
      <w:r w:rsidRPr="00CA140D">
        <w:rPr>
          <w:rFonts w:ascii="Times New Roman" w:hAnsi="Times New Roman"/>
          <w:b/>
          <w:sz w:val="24"/>
          <w:szCs w:val="24"/>
        </w:rPr>
        <w:t xml:space="preserve">Обеспечение </w:t>
      </w:r>
      <w:proofErr w:type="gramStart"/>
      <w:r w:rsidRPr="00CA140D">
        <w:rPr>
          <w:rFonts w:ascii="Times New Roman" w:hAnsi="Times New Roman"/>
          <w:b/>
          <w:sz w:val="24"/>
          <w:szCs w:val="24"/>
        </w:rPr>
        <w:t>контроля за</w:t>
      </w:r>
      <w:proofErr w:type="gramEnd"/>
      <w:r w:rsidRPr="00CA140D">
        <w:rPr>
          <w:rFonts w:ascii="Times New Roman" w:hAnsi="Times New Roman"/>
          <w:b/>
          <w:sz w:val="24"/>
          <w:szCs w:val="24"/>
        </w:rPr>
        <w:t xml:space="preserve"> выполнением обязательств по договору</w:t>
      </w:r>
    </w:p>
    <w:p w:rsidR="00C72A61" w:rsidRPr="00CA140D" w:rsidRDefault="00C72A61" w:rsidP="00C72A61">
      <w:pPr>
        <w:pStyle w:val="af3"/>
        <w:widowControl w:val="0"/>
        <w:numPr>
          <w:ilvl w:val="1"/>
          <w:numId w:val="33"/>
        </w:numPr>
        <w:spacing w:after="0" w:line="240" w:lineRule="auto"/>
        <w:ind w:left="0" w:firstLine="851"/>
        <w:rPr>
          <w:rFonts w:ascii="Times New Roman" w:hAnsi="Times New Roman"/>
          <w:sz w:val="24"/>
          <w:szCs w:val="24"/>
        </w:rPr>
      </w:pPr>
      <w:proofErr w:type="gramStart"/>
      <w:r w:rsidRPr="00CA140D">
        <w:rPr>
          <w:rFonts w:ascii="Times New Roman" w:hAnsi="Times New Roman"/>
          <w:sz w:val="24"/>
          <w:szCs w:val="24"/>
        </w:rPr>
        <w:t>Контроль за</w:t>
      </w:r>
      <w:proofErr w:type="gramEnd"/>
      <w:r w:rsidRPr="00CA140D">
        <w:rPr>
          <w:rFonts w:ascii="Times New Roman" w:hAnsi="Times New Roman"/>
          <w:sz w:val="24"/>
          <w:szCs w:val="24"/>
        </w:rPr>
        <w:t xml:space="preserve"> деятельностью Управляющей организации в части исполнения настоящего Договора осуществляется Собственниками помещений, в соответствии с их полномочиями, путем: </w:t>
      </w:r>
    </w:p>
    <w:p w:rsidR="00C72A61" w:rsidRPr="00CA140D" w:rsidRDefault="00C72A61" w:rsidP="00C72A61">
      <w:pPr>
        <w:pStyle w:val="af3"/>
        <w:numPr>
          <w:ilvl w:val="0"/>
          <w:numId w:val="37"/>
        </w:numPr>
        <w:spacing w:line="240" w:lineRule="auto"/>
        <w:ind w:left="0" w:firstLine="426"/>
        <w:rPr>
          <w:rFonts w:ascii="Times New Roman" w:hAnsi="Times New Roman"/>
          <w:sz w:val="24"/>
          <w:szCs w:val="24"/>
        </w:rPr>
      </w:pPr>
      <w:r w:rsidRPr="00CA140D">
        <w:rPr>
          <w:rFonts w:ascii="Times New Roman" w:hAnsi="Times New Roman"/>
          <w:sz w:val="24"/>
          <w:szCs w:val="24"/>
        </w:rPr>
        <w:t xml:space="preserve">подачи в письменном виде жалоб, претензий и прочих обращений; </w:t>
      </w:r>
    </w:p>
    <w:p w:rsidR="00C72A61" w:rsidRPr="00CA140D" w:rsidRDefault="00C72A61" w:rsidP="00C72A61">
      <w:pPr>
        <w:pStyle w:val="af3"/>
        <w:numPr>
          <w:ilvl w:val="0"/>
          <w:numId w:val="37"/>
        </w:numPr>
        <w:spacing w:line="240" w:lineRule="auto"/>
        <w:ind w:left="0" w:firstLine="426"/>
        <w:rPr>
          <w:rFonts w:ascii="Times New Roman" w:hAnsi="Times New Roman"/>
          <w:sz w:val="24"/>
          <w:szCs w:val="24"/>
        </w:rPr>
      </w:pPr>
      <w:r w:rsidRPr="00CA140D">
        <w:rPr>
          <w:rFonts w:ascii="Times New Roman" w:hAnsi="Times New Roman"/>
          <w:sz w:val="24"/>
          <w:szCs w:val="24"/>
        </w:rPr>
        <w:t>составления актов о нарушении условий Договора;</w:t>
      </w:r>
    </w:p>
    <w:p w:rsidR="00C72A61" w:rsidRPr="00CA140D" w:rsidRDefault="00C72A61" w:rsidP="00C72A61">
      <w:pPr>
        <w:pStyle w:val="af3"/>
        <w:numPr>
          <w:ilvl w:val="0"/>
          <w:numId w:val="37"/>
        </w:numPr>
        <w:spacing w:line="240" w:lineRule="auto"/>
        <w:ind w:left="0" w:firstLine="426"/>
        <w:rPr>
          <w:rFonts w:ascii="Times New Roman" w:hAnsi="Times New Roman"/>
          <w:sz w:val="24"/>
          <w:szCs w:val="24"/>
        </w:rPr>
      </w:pPr>
      <w:r w:rsidRPr="00CA140D">
        <w:rPr>
          <w:rFonts w:ascii="Times New Roman" w:hAnsi="Times New Roman"/>
          <w:sz w:val="24"/>
          <w:szCs w:val="24"/>
        </w:rPr>
        <w:t>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w:t>
      </w:r>
      <w:r w:rsidRPr="00CA140D">
        <w:rPr>
          <w:rFonts w:ascii="Times New Roman" w:hAnsi="Times New Roman"/>
          <w:sz w:val="24"/>
          <w:szCs w:val="24"/>
        </w:rPr>
        <w:softHyphen/>
        <w:t>ме</w:t>
      </w:r>
      <w:r w:rsidRPr="00CA140D">
        <w:rPr>
          <w:rFonts w:ascii="Times New Roman" w:hAnsi="Times New Roman"/>
          <w:sz w:val="24"/>
          <w:szCs w:val="24"/>
        </w:rPr>
        <w:softHyphen/>
        <w:t xml:space="preserve">ни и места проведения собрания; </w:t>
      </w:r>
    </w:p>
    <w:p w:rsidR="00C72A61" w:rsidRPr="00CA140D" w:rsidRDefault="00C72A61" w:rsidP="00C72A61">
      <w:pPr>
        <w:pStyle w:val="af3"/>
        <w:numPr>
          <w:ilvl w:val="0"/>
          <w:numId w:val="36"/>
        </w:numPr>
        <w:spacing w:line="240" w:lineRule="auto"/>
        <w:ind w:left="0" w:firstLine="426"/>
        <w:rPr>
          <w:rFonts w:ascii="Times New Roman" w:hAnsi="Times New Roman"/>
          <w:sz w:val="24"/>
          <w:szCs w:val="24"/>
        </w:rPr>
      </w:pPr>
      <w:r w:rsidRPr="00CA140D">
        <w:rPr>
          <w:rFonts w:ascii="Times New Roman" w:hAnsi="Times New Roman"/>
          <w:sz w:val="24"/>
          <w:szCs w:val="24"/>
        </w:rPr>
        <w:t>проверки объемов, качества и периодичности оказания услуг и выполнения работ (в том числе путем проведения соответствующей экспертизы за счет Собственника);</w:t>
      </w:r>
    </w:p>
    <w:p w:rsidR="00C72A61" w:rsidRPr="00CA140D" w:rsidRDefault="00C72A61" w:rsidP="00C72A61">
      <w:pPr>
        <w:pStyle w:val="af3"/>
        <w:numPr>
          <w:ilvl w:val="0"/>
          <w:numId w:val="36"/>
        </w:numPr>
        <w:spacing w:line="240" w:lineRule="auto"/>
        <w:ind w:left="0" w:firstLine="426"/>
        <w:rPr>
          <w:rFonts w:ascii="Times New Roman" w:hAnsi="Times New Roman"/>
          <w:sz w:val="24"/>
          <w:szCs w:val="24"/>
        </w:rPr>
      </w:pPr>
      <w:r w:rsidRPr="00CA140D">
        <w:rPr>
          <w:rFonts w:ascii="Times New Roman" w:hAnsi="Times New Roman"/>
          <w:sz w:val="24"/>
          <w:szCs w:val="24"/>
        </w:rPr>
        <w:t>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C72A61" w:rsidRPr="00CA140D" w:rsidRDefault="00C72A61" w:rsidP="00C72A61">
      <w:pPr>
        <w:pStyle w:val="af3"/>
        <w:numPr>
          <w:ilvl w:val="0"/>
          <w:numId w:val="36"/>
        </w:numPr>
        <w:spacing w:line="240" w:lineRule="auto"/>
        <w:ind w:left="0" w:firstLine="426"/>
        <w:rPr>
          <w:rFonts w:ascii="Times New Roman" w:hAnsi="Times New Roman"/>
          <w:sz w:val="24"/>
          <w:szCs w:val="24"/>
        </w:rPr>
      </w:pPr>
      <w:r w:rsidRPr="00CA140D">
        <w:rPr>
          <w:rFonts w:ascii="Times New Roman" w:hAnsi="Times New Roman"/>
          <w:sz w:val="24"/>
          <w:szCs w:val="24"/>
        </w:rPr>
        <w:t xml:space="preserve">обращения в органы, осуществляющие государственный </w:t>
      </w:r>
      <w:proofErr w:type="gramStart"/>
      <w:r w:rsidRPr="00CA140D">
        <w:rPr>
          <w:rFonts w:ascii="Times New Roman" w:hAnsi="Times New Roman"/>
          <w:sz w:val="24"/>
          <w:szCs w:val="24"/>
        </w:rPr>
        <w:t>контроль за</w:t>
      </w:r>
      <w:proofErr w:type="gramEnd"/>
      <w:r w:rsidRPr="00CA140D">
        <w:rPr>
          <w:rFonts w:ascii="Times New Roman" w:hAnsi="Times New Roman"/>
          <w:sz w:val="24"/>
          <w:szCs w:val="24"/>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C72A61" w:rsidRPr="00CA140D" w:rsidRDefault="00C72A61" w:rsidP="00C72A61">
      <w:pPr>
        <w:pStyle w:val="af3"/>
        <w:widowControl w:val="0"/>
        <w:numPr>
          <w:ilvl w:val="1"/>
          <w:numId w:val="33"/>
        </w:numPr>
        <w:spacing w:after="0" w:line="240" w:lineRule="auto"/>
        <w:ind w:left="0" w:firstLine="709"/>
        <w:rPr>
          <w:rFonts w:ascii="Times New Roman" w:hAnsi="Times New Roman"/>
          <w:sz w:val="24"/>
          <w:szCs w:val="24"/>
        </w:rPr>
      </w:pPr>
      <w:proofErr w:type="gramStart"/>
      <w:r w:rsidRPr="00CA140D">
        <w:rPr>
          <w:rFonts w:ascii="Times New Roman" w:hAnsi="Times New Roman"/>
          <w:sz w:val="24"/>
          <w:szCs w:val="24"/>
        </w:rPr>
        <w:t>Собственники вправе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общего имущества, а также</w:t>
      </w:r>
      <w:proofErr w:type="gramEnd"/>
      <w:r w:rsidRPr="00CA140D">
        <w:rPr>
          <w:rFonts w:ascii="Times New Roman" w:hAnsi="Times New Roman"/>
          <w:sz w:val="24"/>
          <w:szCs w:val="24"/>
        </w:rPr>
        <w:t xml:space="preserve">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72A61" w:rsidRPr="00CA140D" w:rsidRDefault="00C72A61" w:rsidP="00C72A61">
      <w:pPr>
        <w:pStyle w:val="af3"/>
        <w:widowControl w:val="0"/>
        <w:numPr>
          <w:ilvl w:val="1"/>
          <w:numId w:val="33"/>
        </w:numPr>
        <w:spacing w:after="0" w:line="240" w:lineRule="auto"/>
        <w:ind w:left="0" w:firstLine="709"/>
        <w:rPr>
          <w:rFonts w:ascii="Times New Roman" w:hAnsi="Times New Roman"/>
          <w:sz w:val="24"/>
          <w:szCs w:val="24"/>
        </w:rPr>
      </w:pPr>
      <w:r w:rsidRPr="00CA140D">
        <w:rPr>
          <w:rFonts w:ascii="Times New Roman" w:hAnsi="Times New Roman"/>
          <w:sz w:val="24"/>
          <w:szCs w:val="24"/>
        </w:rPr>
        <w:t>Собственники вправе направлять запрос о предоставлении Управляющей организацией документов, связанных с выполнением обязательств по Договору;</w:t>
      </w:r>
    </w:p>
    <w:p w:rsidR="005576FF" w:rsidRDefault="00C72A61" w:rsidP="00D86973">
      <w:pPr>
        <w:widowControl w:val="0"/>
        <w:numPr>
          <w:ilvl w:val="1"/>
          <w:numId w:val="33"/>
        </w:numPr>
        <w:ind w:left="0" w:firstLine="709"/>
        <w:contextualSpacing/>
      </w:pPr>
      <w:r w:rsidRPr="00CA140D">
        <w:t>Управляющая организация обязана предоставлять</w:t>
      </w:r>
      <w:r w:rsidR="005576FF">
        <w:t xml:space="preserve"> </w:t>
      </w:r>
      <w:r w:rsidRPr="00CA140D">
        <w:t>собственнику помещений по</w:t>
      </w:r>
      <w:r w:rsidR="005576FF">
        <w:t xml:space="preserve"> </w:t>
      </w:r>
      <w:r w:rsidRPr="00CA140D">
        <w:t>его запросам в течение 3 рабочих дней документы, связанные с выполнением обязательств по договору управления многоквартирным домом.</w:t>
      </w:r>
    </w:p>
    <w:p w:rsidR="00D86973" w:rsidRPr="00D86973" w:rsidRDefault="00D86973" w:rsidP="00D86973">
      <w:pPr>
        <w:widowControl w:val="0"/>
        <w:ind w:left="709"/>
        <w:contextualSpacing/>
        <w:rPr>
          <w:rStyle w:val="af7"/>
          <w:b w:val="0"/>
          <w:bCs w:val="0"/>
          <w:color w:val="auto"/>
        </w:rPr>
      </w:pPr>
    </w:p>
    <w:p w:rsidR="00C72A61" w:rsidRPr="00CA140D" w:rsidRDefault="00C72A61" w:rsidP="00C72A61">
      <w:pPr>
        <w:contextualSpacing/>
        <w:jc w:val="center"/>
        <w:outlineLvl w:val="0"/>
        <w:rPr>
          <w:b/>
          <w:bCs/>
          <w:noProof/>
        </w:rPr>
      </w:pPr>
      <w:r w:rsidRPr="00CA140D">
        <w:rPr>
          <w:rStyle w:val="af7"/>
          <w:noProof/>
          <w:color w:val="auto"/>
        </w:rPr>
        <w:t>7. Ответственность сторон</w:t>
      </w:r>
    </w:p>
    <w:p w:rsidR="00C72A61" w:rsidRPr="00CA140D" w:rsidRDefault="00C72A61" w:rsidP="00C72A61">
      <w:pPr>
        <w:pStyle w:val="af6"/>
        <w:ind w:firstLine="567"/>
        <w:contextualSpacing/>
        <w:rPr>
          <w:rFonts w:ascii="Times New Roman" w:hAnsi="Times New Roman" w:cs="Times New Roman"/>
          <w:noProof/>
          <w:sz w:val="24"/>
          <w:szCs w:val="24"/>
        </w:rPr>
      </w:pPr>
      <w:bookmarkStart w:id="22" w:name="sub_61"/>
      <w:bookmarkEnd w:id="21"/>
      <w:r w:rsidRPr="00CA140D">
        <w:rPr>
          <w:rFonts w:ascii="Times New Roman" w:hAnsi="Times New Roman" w:cs="Times New Roman"/>
          <w:noProof/>
          <w:sz w:val="24"/>
          <w:szCs w:val="24"/>
        </w:rPr>
        <w:t>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bookmarkEnd w:id="22"/>
    <w:p w:rsidR="00C72A61" w:rsidRPr="00CA140D" w:rsidRDefault="00C72A61" w:rsidP="00C72A61">
      <w:pPr>
        <w:ind w:firstLine="567"/>
        <w:contextualSpacing/>
      </w:pPr>
      <w:r w:rsidRPr="00CA140D">
        <w:t>7.2. Управляющая организация несёт ответственность за ущерб, причинённый имуществу собственников помещений в доме, возникший в результате ее действий или бездействий, в порядке, установленном законодательством.</w:t>
      </w:r>
    </w:p>
    <w:p w:rsidR="00C72A61" w:rsidRPr="00CA140D" w:rsidRDefault="00C72A61" w:rsidP="00C72A61">
      <w:pPr>
        <w:widowControl w:val="0"/>
        <w:suppressAutoHyphens/>
        <w:contextualSpacing/>
        <w:jc w:val="center"/>
        <w:outlineLvl w:val="0"/>
        <w:rPr>
          <w:b/>
          <w:bCs/>
        </w:rPr>
      </w:pPr>
      <w:bookmarkStart w:id="23" w:name="sub_7"/>
      <w:r w:rsidRPr="00CA140D">
        <w:rPr>
          <w:rStyle w:val="af7"/>
          <w:noProof/>
          <w:color w:val="auto"/>
        </w:rPr>
        <w:t>8. Особые условия</w:t>
      </w:r>
    </w:p>
    <w:p w:rsidR="00C72A61" w:rsidRDefault="00C72A61" w:rsidP="00C72A61">
      <w:pPr>
        <w:pStyle w:val="af6"/>
        <w:ind w:firstLine="567"/>
        <w:contextualSpacing/>
        <w:rPr>
          <w:rFonts w:ascii="Times New Roman" w:hAnsi="Times New Roman" w:cs="Times New Roman"/>
          <w:noProof/>
          <w:sz w:val="24"/>
          <w:szCs w:val="24"/>
        </w:rPr>
      </w:pPr>
      <w:bookmarkStart w:id="24" w:name="sub_71"/>
      <w:bookmarkEnd w:id="23"/>
      <w:r w:rsidRPr="00CA140D">
        <w:rPr>
          <w:rFonts w:ascii="Times New Roman" w:hAnsi="Times New Roman" w:cs="Times New Roman"/>
          <w:noProof/>
          <w:sz w:val="24"/>
          <w:szCs w:val="24"/>
        </w:rPr>
        <w:t xml:space="preserve">8.1. Все споры, возникшие из Договора или в связи с ним, </w:t>
      </w:r>
      <w:bookmarkEnd w:id="24"/>
      <w:r w:rsidRPr="00CA140D">
        <w:rPr>
          <w:rFonts w:ascii="Times New Roman" w:hAnsi="Times New Roman" w:cs="Times New Roman"/>
          <w:noProof/>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bookmarkStart w:id="25" w:name="sub_8"/>
    </w:p>
    <w:p w:rsidR="00D86973" w:rsidRPr="00D86973" w:rsidRDefault="00D86973" w:rsidP="00D86973"/>
    <w:p w:rsidR="00C72A61" w:rsidRPr="00CA140D" w:rsidRDefault="00C72A61" w:rsidP="00C72A61">
      <w:pPr>
        <w:widowControl w:val="0"/>
        <w:contextualSpacing/>
        <w:jc w:val="center"/>
        <w:rPr>
          <w:b/>
          <w:bCs/>
          <w:noProof/>
        </w:rPr>
      </w:pPr>
      <w:r w:rsidRPr="00CA140D">
        <w:rPr>
          <w:rStyle w:val="af7"/>
          <w:noProof/>
          <w:color w:val="auto"/>
        </w:rPr>
        <w:t>9. Форс-мажор</w:t>
      </w:r>
    </w:p>
    <w:p w:rsidR="00C72A61" w:rsidRPr="00CA140D" w:rsidRDefault="00C72A61" w:rsidP="00C72A61">
      <w:pPr>
        <w:pStyle w:val="af6"/>
        <w:ind w:firstLine="567"/>
        <w:contextualSpacing/>
        <w:rPr>
          <w:rFonts w:ascii="Times New Roman" w:hAnsi="Times New Roman" w:cs="Times New Roman"/>
          <w:sz w:val="24"/>
          <w:szCs w:val="24"/>
        </w:rPr>
      </w:pPr>
      <w:bookmarkStart w:id="26" w:name="sub_81"/>
      <w:bookmarkEnd w:id="25"/>
      <w:r w:rsidRPr="00CA140D">
        <w:rPr>
          <w:rFonts w:ascii="Times New Roman" w:hAnsi="Times New Roman" w:cs="Times New Roman"/>
          <w:noProof/>
          <w:sz w:val="24"/>
          <w:szCs w:val="24"/>
        </w:rPr>
        <w:t>9.1. Любая Сторона</w:t>
      </w:r>
      <w:r w:rsidRPr="00CA140D">
        <w:rPr>
          <w:rFonts w:ascii="Times New Roman" w:hAnsi="Times New Roman" w:cs="Times New Roman"/>
          <w:sz w:val="24"/>
          <w:szCs w:val="24"/>
        </w:rPr>
        <w:t xml:space="preserve">, не исполнившая или ненадлежащим образом исполнившая обязательства </w:t>
      </w:r>
      <w:r w:rsidRPr="00CA140D">
        <w:rPr>
          <w:rFonts w:ascii="Times New Roman" w:hAnsi="Times New Roman" w:cs="Times New Roman"/>
          <w:sz w:val="24"/>
          <w:szCs w:val="24"/>
        </w:rPr>
        <w:lastRenderedPageBreak/>
        <w:t>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w:t>
      </w:r>
      <w:bookmarkStart w:id="27" w:name="sub_82"/>
      <w:bookmarkEnd w:id="26"/>
    </w:p>
    <w:p w:rsidR="00C72A61" w:rsidRPr="00CA140D" w:rsidRDefault="00C72A61" w:rsidP="00C72A61">
      <w:pPr>
        <w:pStyle w:val="af6"/>
        <w:ind w:firstLine="567"/>
        <w:contextualSpacing/>
        <w:rPr>
          <w:rFonts w:ascii="Times New Roman" w:hAnsi="Times New Roman" w:cs="Times New Roman"/>
          <w:sz w:val="24"/>
          <w:szCs w:val="24"/>
        </w:rPr>
      </w:pPr>
      <w:r w:rsidRPr="00CA140D">
        <w:rPr>
          <w:rFonts w:ascii="Times New Roman" w:hAnsi="Times New Roman" w:cs="Times New Roman"/>
          <w:noProof/>
          <w:sz w:val="24"/>
          <w:szCs w:val="24"/>
        </w:rPr>
        <w:t xml:space="preserve">9.2. Если обстоятельства непреодолимой силы действуют в течение </w:t>
      </w:r>
      <w:bookmarkEnd w:id="27"/>
      <w:r w:rsidRPr="00CA140D">
        <w:rPr>
          <w:rFonts w:ascii="Times New Roman" w:hAnsi="Times New Roman" w:cs="Times New Roman"/>
          <w:noProof/>
          <w:sz w:val="24"/>
          <w:szCs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72A61" w:rsidRDefault="00C72A61" w:rsidP="00C72A61">
      <w:pPr>
        <w:pStyle w:val="af6"/>
        <w:ind w:firstLine="567"/>
        <w:contextualSpacing/>
        <w:rPr>
          <w:rFonts w:ascii="Times New Roman" w:hAnsi="Times New Roman" w:cs="Times New Roman"/>
          <w:noProof/>
          <w:sz w:val="24"/>
          <w:szCs w:val="24"/>
        </w:rPr>
      </w:pPr>
      <w:bookmarkStart w:id="28" w:name="sub_83"/>
      <w:r w:rsidRPr="00CA140D">
        <w:rPr>
          <w:rFonts w:ascii="Times New Roman" w:hAnsi="Times New Roman" w:cs="Times New Roman"/>
          <w:noProof/>
          <w:sz w:val="24"/>
          <w:szCs w:val="24"/>
        </w:rPr>
        <w:t xml:space="preserve">9.3. Сторона, оказавшаяся не в состоянии выполнить свои </w:t>
      </w:r>
      <w:bookmarkEnd w:id="28"/>
      <w:r w:rsidRPr="00CA140D">
        <w:rPr>
          <w:rFonts w:ascii="Times New Roman" w:hAnsi="Times New Roman" w:cs="Times New Roman"/>
          <w:noProof/>
          <w:sz w:val="24"/>
          <w:szCs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29" w:name="sub_9"/>
    </w:p>
    <w:p w:rsidR="00D86973" w:rsidRPr="00D86973" w:rsidRDefault="00D86973" w:rsidP="00D86973"/>
    <w:p w:rsidR="00C72A61" w:rsidRPr="00CA140D" w:rsidRDefault="00C72A61" w:rsidP="00C72A61">
      <w:pPr>
        <w:contextualSpacing/>
        <w:jc w:val="center"/>
        <w:rPr>
          <w:b/>
        </w:rPr>
      </w:pPr>
      <w:r w:rsidRPr="00CA140D">
        <w:rPr>
          <w:b/>
        </w:rPr>
        <w:t>10. Порядок изменения и расторжения договора</w:t>
      </w:r>
    </w:p>
    <w:p w:rsidR="00C72A61" w:rsidRPr="00CA140D" w:rsidRDefault="00C72A61" w:rsidP="00C72A61">
      <w:pPr>
        <w:pStyle w:val="31"/>
        <w:ind w:firstLine="567"/>
        <w:contextualSpacing/>
        <w:rPr>
          <w:sz w:val="24"/>
          <w:szCs w:val="24"/>
        </w:rPr>
      </w:pPr>
      <w:r w:rsidRPr="00CA140D">
        <w:rPr>
          <w:sz w:val="24"/>
          <w:szCs w:val="24"/>
        </w:rPr>
        <w:t>10.1. Изменение и расторжение настоящего договора осуществляется в порядке, предусмотренном действующим законодательством.</w:t>
      </w:r>
    </w:p>
    <w:p w:rsidR="00C72A61" w:rsidRPr="00CA140D" w:rsidRDefault="00C72A61" w:rsidP="00C72A61">
      <w:pPr>
        <w:ind w:firstLine="567"/>
        <w:contextualSpacing/>
      </w:pPr>
      <w:r w:rsidRPr="00CA140D">
        <w:t xml:space="preserve">10.2.Все изменения к настоящему договору оформляются дополнительными соглашениями, подписанными сторонами договора. </w:t>
      </w:r>
    </w:p>
    <w:p w:rsidR="00C72A61" w:rsidRPr="00CA140D" w:rsidRDefault="00C72A61" w:rsidP="00C72A61">
      <w:pPr>
        <w:ind w:firstLine="567"/>
        <w:contextualSpacing/>
      </w:pPr>
      <w:r w:rsidRPr="00CA140D">
        <w:t>10.3. Во всем, что не предусмотрено в настоящем договоре, Стороны руководствуются нормами действующего законодательства.</w:t>
      </w:r>
    </w:p>
    <w:p w:rsidR="00C72A61" w:rsidRDefault="00C72A61" w:rsidP="00C72A61">
      <w:pPr>
        <w:ind w:firstLine="567"/>
        <w:contextualSpacing/>
      </w:pPr>
      <w:r w:rsidRPr="00CA140D">
        <w:t>10.4.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При наступлении обстоятельств непреодолимой силы Управляющая организация осуществляет указанные в Договоре работы и услуги по содержанию общего имущества Собственников,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D86973" w:rsidRPr="00CA140D" w:rsidRDefault="00D86973" w:rsidP="00C72A61">
      <w:pPr>
        <w:ind w:firstLine="567"/>
        <w:contextualSpacing/>
      </w:pPr>
    </w:p>
    <w:p w:rsidR="00C72A61" w:rsidRPr="00CA140D" w:rsidRDefault="00C72A61" w:rsidP="00C72A61">
      <w:pPr>
        <w:tabs>
          <w:tab w:val="left" w:pos="900"/>
        </w:tabs>
        <w:ind w:firstLine="720"/>
        <w:contextualSpacing/>
        <w:jc w:val="center"/>
        <w:outlineLvl w:val="0"/>
        <w:rPr>
          <w:rStyle w:val="af7"/>
          <w:noProof/>
          <w:color w:val="auto"/>
        </w:rPr>
      </w:pPr>
      <w:r w:rsidRPr="00CA140D">
        <w:rPr>
          <w:b/>
        </w:rPr>
        <w:t>11.</w:t>
      </w:r>
      <w:r w:rsidRPr="00CA140D">
        <w:rPr>
          <w:rStyle w:val="af7"/>
          <w:noProof/>
          <w:color w:val="auto"/>
        </w:rPr>
        <w:t>Срок действия договора</w:t>
      </w:r>
    </w:p>
    <w:p w:rsidR="00C72A61" w:rsidRPr="00CA140D" w:rsidRDefault="00C72A61" w:rsidP="00C72A61">
      <w:pPr>
        <w:pStyle w:val="af3"/>
        <w:widowControl w:val="0"/>
        <w:numPr>
          <w:ilvl w:val="1"/>
          <w:numId w:val="34"/>
        </w:numPr>
        <w:spacing w:after="0" w:line="240" w:lineRule="auto"/>
        <w:rPr>
          <w:rFonts w:ascii="Times New Roman" w:hAnsi="Times New Roman"/>
          <w:sz w:val="24"/>
          <w:szCs w:val="24"/>
        </w:rPr>
      </w:pPr>
      <w:r w:rsidRPr="00CA140D">
        <w:rPr>
          <w:rFonts w:ascii="Times New Roman" w:hAnsi="Times New Roman"/>
          <w:sz w:val="24"/>
          <w:szCs w:val="24"/>
        </w:rPr>
        <w:t>Управляющая организация обязана п</w:t>
      </w:r>
      <w:r w:rsidRPr="00CA140D">
        <w:rPr>
          <w:rFonts w:ascii="Times New Roman" w:hAnsi="Times New Roman"/>
          <w:noProof/>
          <w:sz w:val="24"/>
          <w:szCs w:val="24"/>
        </w:rPr>
        <w:t xml:space="preserve">риступить к выполнению возникших по </w:t>
      </w:r>
    </w:p>
    <w:p w:rsidR="00C72A61" w:rsidRPr="00CA140D" w:rsidRDefault="00C72A61" w:rsidP="00C72A61">
      <w:pPr>
        <w:pStyle w:val="af3"/>
        <w:widowControl w:val="0"/>
        <w:spacing w:after="0" w:line="240" w:lineRule="auto"/>
        <w:ind w:left="0"/>
        <w:rPr>
          <w:rFonts w:ascii="Times New Roman" w:hAnsi="Times New Roman"/>
          <w:sz w:val="24"/>
          <w:szCs w:val="24"/>
        </w:rPr>
      </w:pPr>
      <w:r w:rsidRPr="00CA140D">
        <w:rPr>
          <w:rFonts w:ascii="Times New Roman" w:hAnsi="Times New Roman"/>
          <w:noProof/>
          <w:sz w:val="24"/>
          <w:szCs w:val="24"/>
        </w:rPr>
        <w:t xml:space="preserve">результатам конкурса обязательств не позднее чемчерез 30 дней с даты подписания Собственниками и Управляющей организацией Договора. </w:t>
      </w:r>
    </w:p>
    <w:p w:rsidR="00C72A61" w:rsidRPr="00CA140D" w:rsidRDefault="00C72A61" w:rsidP="00C72A61">
      <w:pPr>
        <w:pStyle w:val="af3"/>
        <w:widowControl w:val="0"/>
        <w:numPr>
          <w:ilvl w:val="1"/>
          <w:numId w:val="34"/>
        </w:numPr>
        <w:spacing w:after="0" w:line="240" w:lineRule="auto"/>
        <w:rPr>
          <w:rFonts w:ascii="Times New Roman" w:hAnsi="Times New Roman"/>
          <w:sz w:val="24"/>
          <w:szCs w:val="24"/>
        </w:rPr>
      </w:pPr>
      <w:r w:rsidRPr="00CA140D">
        <w:rPr>
          <w:rFonts w:ascii="Times New Roman" w:hAnsi="Times New Roman"/>
          <w:sz w:val="24"/>
          <w:szCs w:val="24"/>
        </w:rPr>
        <w:t xml:space="preserve">Договор вступает в силу с«_____»_________________20____ </w:t>
      </w:r>
    </w:p>
    <w:p w:rsidR="00C72A61" w:rsidRPr="00CA140D" w:rsidRDefault="00C72A61" w:rsidP="00C72A61">
      <w:pPr>
        <w:pStyle w:val="af3"/>
        <w:widowControl w:val="0"/>
        <w:numPr>
          <w:ilvl w:val="1"/>
          <w:numId w:val="34"/>
        </w:numPr>
        <w:spacing w:after="0" w:line="240" w:lineRule="auto"/>
        <w:ind w:left="0" w:firstLine="851"/>
        <w:rPr>
          <w:rFonts w:ascii="Times New Roman" w:hAnsi="Times New Roman"/>
          <w:sz w:val="24"/>
          <w:szCs w:val="24"/>
        </w:rPr>
      </w:pPr>
      <w:r w:rsidRPr="00CA140D">
        <w:rPr>
          <w:rFonts w:ascii="Times New Roman" w:hAnsi="Times New Roman"/>
          <w:sz w:val="24"/>
          <w:szCs w:val="24"/>
        </w:rPr>
        <w:t xml:space="preserve">Срок действия Договора      3 года </w:t>
      </w:r>
      <w:proofErr w:type="gramStart"/>
      <w:r w:rsidRPr="00CA140D">
        <w:rPr>
          <w:rFonts w:ascii="Times New Roman" w:hAnsi="Times New Roman"/>
          <w:sz w:val="24"/>
          <w:szCs w:val="24"/>
        </w:rPr>
        <w:t>с даты вступления</w:t>
      </w:r>
      <w:proofErr w:type="gramEnd"/>
      <w:r w:rsidRPr="00CA140D">
        <w:rPr>
          <w:rFonts w:ascii="Times New Roman" w:hAnsi="Times New Roman"/>
          <w:sz w:val="24"/>
          <w:szCs w:val="24"/>
        </w:rPr>
        <w:t xml:space="preserve"> договора в силу, указанной в п. 11.2 настоящего Договора.</w:t>
      </w:r>
    </w:p>
    <w:p w:rsidR="00C72A61" w:rsidRPr="00CA140D" w:rsidRDefault="00C72A61" w:rsidP="00C72A61">
      <w:pPr>
        <w:pStyle w:val="af3"/>
        <w:widowControl w:val="0"/>
        <w:numPr>
          <w:ilvl w:val="1"/>
          <w:numId w:val="34"/>
        </w:numPr>
        <w:spacing w:after="0" w:line="240" w:lineRule="auto"/>
        <w:ind w:left="0" w:firstLine="851"/>
        <w:rPr>
          <w:rFonts w:ascii="Times New Roman" w:hAnsi="Times New Roman"/>
          <w:sz w:val="24"/>
          <w:szCs w:val="24"/>
        </w:rPr>
      </w:pPr>
      <w:r w:rsidRPr="00CA140D">
        <w:rPr>
          <w:rFonts w:ascii="Times New Roman" w:hAnsi="Times New Roman"/>
          <w:sz w:val="24"/>
          <w:szCs w:val="24"/>
        </w:rPr>
        <w:t>Срок действия Договора продлевается на 3 месяца, в случае если:</w:t>
      </w:r>
    </w:p>
    <w:p w:rsidR="00C72A61" w:rsidRPr="00CA140D" w:rsidRDefault="00C72A61" w:rsidP="00C72A61">
      <w:pPr>
        <w:pStyle w:val="ConsPlusNormal"/>
        <w:widowControl/>
        <w:ind w:firstLine="708"/>
        <w:contextualSpacing/>
        <w:rPr>
          <w:rFonts w:ascii="Times New Roman" w:hAnsi="Times New Roman" w:cs="Times New Roman"/>
          <w:sz w:val="24"/>
          <w:szCs w:val="24"/>
        </w:rPr>
      </w:pPr>
      <w:r w:rsidRPr="00CA140D">
        <w:rPr>
          <w:rFonts w:ascii="Times New Roman" w:hAnsi="Times New Roman" w:cs="Times New Roman"/>
          <w:sz w:val="24"/>
          <w:szCs w:val="24"/>
        </w:rPr>
        <w:t>большинство Собственников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C72A61" w:rsidRPr="00CA140D" w:rsidRDefault="00C72A61" w:rsidP="00C72A61">
      <w:pPr>
        <w:pStyle w:val="ConsPlusNormal"/>
        <w:widowControl/>
        <w:contextualSpacing/>
        <w:rPr>
          <w:rFonts w:ascii="Times New Roman" w:hAnsi="Times New Roman" w:cs="Times New Roman"/>
          <w:sz w:val="24"/>
          <w:szCs w:val="24"/>
        </w:rPr>
      </w:pPr>
      <w:r w:rsidRPr="00CA140D">
        <w:rPr>
          <w:rFonts w:ascii="Times New Roman" w:hAnsi="Times New Roman" w:cs="Times New Roman"/>
          <w:sz w:val="24"/>
          <w:szCs w:val="24"/>
        </w:rPr>
        <w:t>товарищество собственников жилья либо жилищный кооператив или иной специализи</w:t>
      </w:r>
      <w:r w:rsidRPr="00CA140D">
        <w:rPr>
          <w:rFonts w:ascii="Times New Roman" w:hAnsi="Times New Roman" w:cs="Times New Roman"/>
          <w:sz w:val="24"/>
          <w:szCs w:val="24"/>
        </w:rPr>
        <w:softHyphen/>
        <w:t>ро</w:t>
      </w:r>
      <w:r w:rsidRPr="00CA140D">
        <w:rPr>
          <w:rFonts w:ascii="Times New Roman" w:hAnsi="Times New Roman" w:cs="Times New Roman"/>
          <w:sz w:val="24"/>
          <w:szCs w:val="24"/>
        </w:rPr>
        <w:softHyphen/>
        <w:t>ванный потребительский кооператив не зарегистрированы на основании решения общего со</w:t>
      </w:r>
      <w:r w:rsidRPr="00CA140D">
        <w:rPr>
          <w:rFonts w:ascii="Times New Roman" w:hAnsi="Times New Roman" w:cs="Times New Roman"/>
          <w:sz w:val="24"/>
          <w:szCs w:val="24"/>
        </w:rPr>
        <w:softHyphen/>
        <w:t>бра</w:t>
      </w:r>
      <w:r w:rsidRPr="00CA140D">
        <w:rPr>
          <w:rFonts w:ascii="Times New Roman" w:hAnsi="Times New Roman" w:cs="Times New Roman"/>
          <w:sz w:val="24"/>
          <w:szCs w:val="24"/>
        </w:rPr>
        <w:softHyphen/>
        <w:t>ния о выборе способа управления многоквартирным домом;</w:t>
      </w:r>
    </w:p>
    <w:p w:rsidR="00C72A61" w:rsidRPr="00CA140D" w:rsidRDefault="00C72A61" w:rsidP="00C72A61">
      <w:pPr>
        <w:pStyle w:val="ConsPlusNormal"/>
        <w:widowControl/>
        <w:contextualSpacing/>
        <w:rPr>
          <w:rFonts w:ascii="Times New Roman" w:hAnsi="Times New Roman" w:cs="Times New Roman"/>
          <w:sz w:val="24"/>
          <w:szCs w:val="24"/>
        </w:rPr>
      </w:pPr>
      <w:r w:rsidRPr="00CA140D">
        <w:rPr>
          <w:rFonts w:ascii="Times New Roman"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w:t>
      </w:r>
      <w:r w:rsidRPr="00CA140D">
        <w:rPr>
          <w:rFonts w:ascii="Times New Roman" w:hAnsi="Times New Roman" w:cs="Times New Roman"/>
          <w:sz w:val="24"/>
          <w:szCs w:val="24"/>
        </w:rPr>
        <w:softHyphen/>
        <w:t xml:space="preserve">сле заключения Договора, в течение 30 дней </w:t>
      </w:r>
      <w:proofErr w:type="gramStart"/>
      <w:r w:rsidRPr="00CA140D">
        <w:rPr>
          <w:rFonts w:ascii="Times New Roman" w:hAnsi="Times New Roman" w:cs="Times New Roman"/>
          <w:sz w:val="24"/>
          <w:szCs w:val="24"/>
        </w:rPr>
        <w:t>с даты подписания</w:t>
      </w:r>
      <w:proofErr w:type="gramEnd"/>
      <w:r w:rsidRPr="00CA140D">
        <w:rPr>
          <w:rFonts w:ascii="Times New Roman" w:hAnsi="Times New Roman" w:cs="Times New Roman"/>
          <w:sz w:val="24"/>
          <w:szCs w:val="24"/>
        </w:rPr>
        <w:t xml:space="preserve"> Договора или с иного установ</w:t>
      </w:r>
      <w:r w:rsidRPr="00CA140D">
        <w:rPr>
          <w:rFonts w:ascii="Times New Roman" w:hAnsi="Times New Roman" w:cs="Times New Roman"/>
          <w:sz w:val="24"/>
          <w:szCs w:val="24"/>
        </w:rPr>
        <w:softHyphen/>
        <w:t>лен</w:t>
      </w:r>
      <w:r w:rsidRPr="00CA140D">
        <w:rPr>
          <w:rFonts w:ascii="Times New Roman" w:hAnsi="Times New Roman" w:cs="Times New Roman"/>
          <w:sz w:val="24"/>
          <w:szCs w:val="24"/>
        </w:rPr>
        <w:softHyphen/>
        <w:t>но</w:t>
      </w:r>
      <w:r w:rsidRPr="00CA140D">
        <w:rPr>
          <w:rFonts w:ascii="Times New Roman" w:hAnsi="Times New Roman" w:cs="Times New Roman"/>
          <w:sz w:val="24"/>
          <w:szCs w:val="24"/>
        </w:rPr>
        <w:softHyphen/>
        <w:t>го таким Договором срока не приступила к их выполнению;</w:t>
      </w:r>
    </w:p>
    <w:p w:rsidR="00C72A61" w:rsidRPr="00CA140D" w:rsidRDefault="00C72A61" w:rsidP="00C72A61">
      <w:pPr>
        <w:pStyle w:val="ConsPlusNormal"/>
        <w:widowControl/>
        <w:contextualSpacing/>
        <w:rPr>
          <w:rFonts w:ascii="Times New Roman" w:hAnsi="Times New Roman" w:cs="Times New Roman"/>
          <w:sz w:val="24"/>
          <w:szCs w:val="24"/>
        </w:rPr>
      </w:pPr>
      <w:r w:rsidRPr="00CA140D">
        <w:rPr>
          <w:rFonts w:ascii="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про</w:t>
      </w:r>
      <w:r w:rsidRPr="00CA140D">
        <w:rPr>
          <w:rFonts w:ascii="Times New Roman" w:hAnsi="Times New Roman" w:cs="Times New Roman"/>
          <w:sz w:val="24"/>
          <w:szCs w:val="24"/>
        </w:rPr>
        <w:softHyphen/>
        <w:t>ве</w:t>
      </w:r>
      <w:r w:rsidRPr="00CA140D">
        <w:rPr>
          <w:rFonts w:ascii="Times New Roman" w:hAnsi="Times New Roman" w:cs="Times New Roman"/>
          <w:sz w:val="24"/>
          <w:szCs w:val="24"/>
        </w:rPr>
        <w:softHyphen/>
        <w:t>де</w:t>
      </w:r>
      <w:r w:rsidRPr="00CA140D">
        <w:rPr>
          <w:rFonts w:ascii="Times New Roman" w:hAnsi="Times New Roman" w:cs="Times New Roman"/>
          <w:sz w:val="24"/>
          <w:szCs w:val="24"/>
        </w:rPr>
        <w:softHyphen/>
        <w:t>ния органом местного самоуправления открытого конкурса по отбору управляющей органи</w:t>
      </w:r>
      <w:r w:rsidRPr="00CA140D">
        <w:rPr>
          <w:rFonts w:ascii="Times New Roman" w:hAnsi="Times New Roman" w:cs="Times New Roman"/>
          <w:sz w:val="24"/>
          <w:szCs w:val="24"/>
        </w:rPr>
        <w:softHyphen/>
        <w:t>за</w:t>
      </w:r>
      <w:r w:rsidRPr="00CA140D">
        <w:rPr>
          <w:rFonts w:ascii="Times New Roman" w:hAnsi="Times New Roman" w:cs="Times New Roman"/>
          <w:sz w:val="24"/>
          <w:szCs w:val="24"/>
        </w:rPr>
        <w:softHyphen/>
        <w:t>ции для управления многоквартирным домом, утвержденными постановлением Правительства РФ от 06.02.2006 г. №75, не приступила к выполнению договора управления многоквартирным домом.</w:t>
      </w:r>
    </w:p>
    <w:p w:rsidR="00C72A61" w:rsidRPr="00CA140D" w:rsidRDefault="00C72A61" w:rsidP="00C72A61">
      <w:pPr>
        <w:pStyle w:val="ConsPlusNormal"/>
        <w:widowControl/>
        <w:numPr>
          <w:ilvl w:val="1"/>
          <w:numId w:val="34"/>
        </w:numPr>
        <w:ind w:left="0" w:firstLine="851"/>
        <w:contextualSpacing/>
        <w:rPr>
          <w:rFonts w:ascii="Times New Roman" w:hAnsi="Times New Roman" w:cs="Times New Roman"/>
          <w:sz w:val="24"/>
          <w:szCs w:val="24"/>
        </w:rPr>
      </w:pPr>
      <w:proofErr w:type="gramStart"/>
      <w:r w:rsidRPr="00CA140D">
        <w:rPr>
          <w:rFonts w:ascii="Times New Roman" w:hAnsi="Times New Roman" w:cs="Times New Roman"/>
          <w:sz w:val="24"/>
          <w:szCs w:val="24"/>
        </w:rPr>
        <w:t xml:space="preserve">Собственники помещений в многоквартирном доме и лица, принявшие помещения,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73" w:history="1">
        <w:r w:rsidRPr="00CA140D">
          <w:rPr>
            <w:rFonts w:ascii="Times New Roman" w:hAnsi="Times New Roman" w:cs="Times New Roman"/>
            <w:sz w:val="24"/>
            <w:szCs w:val="24"/>
          </w:rPr>
          <w:t>частью</w:t>
        </w:r>
      </w:hyperlink>
      <w:hyperlink w:anchor="Par1796" w:history="1">
        <w:r w:rsidRPr="00CA140D">
          <w:rPr>
            <w:rFonts w:ascii="Times New Roman" w:hAnsi="Times New Roman" w:cs="Times New Roman"/>
            <w:sz w:val="24"/>
            <w:szCs w:val="24"/>
          </w:rPr>
          <w:t>13 статьи 161</w:t>
        </w:r>
      </w:hyperlink>
      <w:r w:rsidRPr="00CA140D">
        <w:rPr>
          <w:rFonts w:ascii="Times New Roman" w:hAnsi="Times New Roman" w:cs="Times New Roman"/>
          <w:sz w:val="24"/>
          <w:szCs w:val="24"/>
        </w:rPr>
        <w:t xml:space="preserve">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w:t>
      </w:r>
      <w:r w:rsidRPr="00CA140D">
        <w:rPr>
          <w:rFonts w:ascii="Times New Roman" w:hAnsi="Times New Roman" w:cs="Times New Roman"/>
          <w:sz w:val="24"/>
          <w:szCs w:val="24"/>
        </w:rPr>
        <w:lastRenderedPageBreak/>
        <w:t>общим собранием собственников помещений в многоквартирном доме</w:t>
      </w:r>
      <w:proofErr w:type="gramEnd"/>
      <w:r w:rsidRPr="00CA140D">
        <w:rPr>
          <w:rFonts w:ascii="Times New Roman" w:hAnsi="Times New Roman" w:cs="Times New Roman"/>
          <w:sz w:val="24"/>
          <w:szCs w:val="24"/>
        </w:rPr>
        <w:t xml:space="preserve"> принято решение о выборе или об изменении способа управления этим домом.</w:t>
      </w:r>
    </w:p>
    <w:bookmarkEnd w:id="29"/>
    <w:p w:rsidR="00C72A61" w:rsidRPr="00CA140D" w:rsidRDefault="00C72A61" w:rsidP="00C72A61">
      <w:pPr>
        <w:numPr>
          <w:ilvl w:val="1"/>
          <w:numId w:val="34"/>
        </w:numPr>
        <w:contextualSpacing/>
      </w:pPr>
      <w:r w:rsidRPr="00CA140D">
        <w:t>Настоящий договор составлен в двух экземплярах по одному для каждой из сторон.</w:t>
      </w:r>
    </w:p>
    <w:p w:rsidR="00C72A61" w:rsidRPr="00CA140D" w:rsidRDefault="00C72A61" w:rsidP="00C72A61">
      <w:pPr>
        <w:contextualSpacing/>
      </w:pPr>
      <w:r w:rsidRPr="00CA140D">
        <w:t xml:space="preserve">Оба экземпляра идентичны и имеют одинаковую юридическую силу. Все приложения к настоящему Договору являются его неотъемлемой частью. </w:t>
      </w:r>
    </w:p>
    <w:p w:rsidR="00C72A61" w:rsidRPr="00CA140D" w:rsidRDefault="00C72A61" w:rsidP="00C72A61">
      <w:pPr>
        <w:pStyle w:val="HTML"/>
        <w:widowControl w:val="0"/>
        <w:ind w:firstLine="709"/>
        <w:contextualSpacing/>
        <w:jc w:val="center"/>
        <w:outlineLvl w:val="0"/>
        <w:rPr>
          <w:rStyle w:val="af7"/>
          <w:rFonts w:ascii="Times New Roman" w:hAnsi="Times New Roman" w:cs="Times New Roman"/>
          <w:noProof/>
          <w:color w:val="auto"/>
          <w:sz w:val="24"/>
          <w:szCs w:val="24"/>
        </w:rPr>
      </w:pPr>
      <w:bookmarkStart w:id="30" w:name="sub_10"/>
      <w:r w:rsidRPr="00CA140D">
        <w:rPr>
          <w:rStyle w:val="af7"/>
          <w:rFonts w:ascii="Times New Roman" w:hAnsi="Times New Roman" w:cs="Times New Roman"/>
          <w:noProof/>
          <w:color w:val="auto"/>
          <w:sz w:val="24"/>
          <w:szCs w:val="24"/>
        </w:rPr>
        <w:t>12. Реквизиты и подписи сторон</w:t>
      </w:r>
    </w:p>
    <w:bookmarkEnd w:id="30"/>
    <w:tbl>
      <w:tblPr>
        <w:tblW w:w="0" w:type="auto"/>
        <w:tblLook w:val="01E0"/>
      </w:tblPr>
      <w:tblGrid>
        <w:gridCol w:w="6229"/>
        <w:gridCol w:w="424"/>
        <w:gridCol w:w="3911"/>
      </w:tblGrid>
      <w:tr w:rsidR="00C72A61" w:rsidRPr="00CA140D" w:rsidTr="00797557">
        <w:tc>
          <w:tcPr>
            <w:tcW w:w="4353" w:type="dxa"/>
          </w:tcPr>
          <w:p w:rsidR="00C72A61" w:rsidRPr="00CA140D" w:rsidRDefault="00C72A61" w:rsidP="00797557">
            <w:pPr>
              <w:pStyle w:val="af6"/>
              <w:contextualSpacing/>
              <w:jc w:val="left"/>
              <w:rPr>
                <w:rFonts w:ascii="Times New Roman" w:hAnsi="Times New Roman" w:cs="Times New Roman"/>
                <w:sz w:val="24"/>
                <w:szCs w:val="24"/>
              </w:rPr>
            </w:pPr>
          </w:p>
        </w:tc>
        <w:tc>
          <w:tcPr>
            <w:tcW w:w="485" w:type="dxa"/>
          </w:tcPr>
          <w:p w:rsidR="00C72A61" w:rsidRPr="00CA140D" w:rsidRDefault="00C72A61" w:rsidP="00797557">
            <w:pPr>
              <w:pStyle w:val="af6"/>
              <w:contextualSpacing/>
              <w:rPr>
                <w:rFonts w:ascii="Times New Roman" w:hAnsi="Times New Roman" w:cs="Times New Roman"/>
                <w:sz w:val="24"/>
                <w:szCs w:val="24"/>
              </w:rPr>
            </w:pPr>
          </w:p>
        </w:tc>
        <w:tc>
          <w:tcPr>
            <w:tcW w:w="5016" w:type="dxa"/>
          </w:tcPr>
          <w:p w:rsidR="00C72A61" w:rsidRPr="00CA140D" w:rsidRDefault="00C72A61" w:rsidP="00797557">
            <w:pPr>
              <w:contextualSpacing/>
            </w:pPr>
          </w:p>
        </w:tc>
      </w:tr>
      <w:tr w:rsidR="00C72A61" w:rsidRPr="00CA140D" w:rsidTr="00797557">
        <w:tc>
          <w:tcPr>
            <w:tcW w:w="4353" w:type="dxa"/>
          </w:tcPr>
          <w:p w:rsidR="00C72A61" w:rsidRPr="00CA140D" w:rsidRDefault="00C72A61" w:rsidP="00797557">
            <w:pPr>
              <w:ind w:left="180" w:hanging="180"/>
              <w:contextualSpacing/>
              <w:rPr>
                <w:b/>
              </w:rPr>
            </w:pPr>
            <w:r w:rsidRPr="00CA140D">
              <w:rPr>
                <w:b/>
              </w:rPr>
              <w:t>Управляющая организация:</w:t>
            </w:r>
          </w:p>
        </w:tc>
        <w:tc>
          <w:tcPr>
            <w:tcW w:w="485" w:type="dxa"/>
          </w:tcPr>
          <w:p w:rsidR="00C72A61" w:rsidRPr="00CA140D" w:rsidRDefault="00C72A61" w:rsidP="00797557">
            <w:pPr>
              <w:pStyle w:val="ConsPlusTitle"/>
              <w:contextualSpacing/>
              <w:rPr>
                <w:rFonts w:ascii="Times New Roman" w:hAnsi="Times New Roman" w:cs="Times New Roman"/>
                <w:sz w:val="24"/>
                <w:szCs w:val="24"/>
              </w:rPr>
            </w:pPr>
          </w:p>
        </w:tc>
        <w:tc>
          <w:tcPr>
            <w:tcW w:w="5016" w:type="dxa"/>
          </w:tcPr>
          <w:p w:rsidR="00C72A61" w:rsidRPr="00CA140D" w:rsidRDefault="00C72A61" w:rsidP="00797557">
            <w:pPr>
              <w:contextualSpacing/>
            </w:pPr>
          </w:p>
        </w:tc>
      </w:tr>
      <w:tr w:rsidR="00C72A61" w:rsidRPr="00CA140D" w:rsidTr="00797557">
        <w:tc>
          <w:tcPr>
            <w:tcW w:w="4353" w:type="dxa"/>
          </w:tcPr>
          <w:p w:rsidR="00C72A61" w:rsidRPr="00CA140D" w:rsidRDefault="00C72A61" w:rsidP="00797557">
            <w:pPr>
              <w:pStyle w:val="af6"/>
              <w:contextualSpacing/>
              <w:rPr>
                <w:rFonts w:ascii="Times New Roman" w:hAnsi="Times New Roman" w:cs="Times New Roman"/>
                <w:sz w:val="24"/>
                <w:szCs w:val="24"/>
              </w:rPr>
            </w:pPr>
            <w:r w:rsidRPr="00CA140D">
              <w:rPr>
                <w:rFonts w:ascii="Times New Roman" w:hAnsi="Times New Roman" w:cs="Times New Roman"/>
                <w:noProof/>
                <w:sz w:val="24"/>
                <w:szCs w:val="24"/>
              </w:rPr>
              <w:t>__________________________________________________</w:t>
            </w:r>
          </w:p>
        </w:tc>
        <w:tc>
          <w:tcPr>
            <w:tcW w:w="485" w:type="dxa"/>
          </w:tcPr>
          <w:p w:rsidR="00C72A61" w:rsidRPr="00CA140D" w:rsidRDefault="00C72A61" w:rsidP="00797557">
            <w:pPr>
              <w:pStyle w:val="af6"/>
              <w:contextualSpacing/>
              <w:rPr>
                <w:rFonts w:ascii="Times New Roman" w:hAnsi="Times New Roman" w:cs="Times New Roman"/>
                <w:sz w:val="24"/>
                <w:szCs w:val="24"/>
              </w:rPr>
            </w:pPr>
          </w:p>
        </w:tc>
        <w:tc>
          <w:tcPr>
            <w:tcW w:w="5016" w:type="dxa"/>
          </w:tcPr>
          <w:p w:rsidR="00C72A61" w:rsidRPr="00CA140D" w:rsidRDefault="00C72A61" w:rsidP="00797557">
            <w:pPr>
              <w:overflowPunct w:val="0"/>
              <w:autoSpaceDE w:val="0"/>
              <w:autoSpaceDN w:val="0"/>
              <w:adjustRightInd w:val="0"/>
              <w:contextualSpacing/>
            </w:pPr>
          </w:p>
        </w:tc>
      </w:tr>
      <w:tr w:rsidR="00C72A61" w:rsidRPr="00CA140D" w:rsidTr="00797557">
        <w:tc>
          <w:tcPr>
            <w:tcW w:w="4353" w:type="dxa"/>
          </w:tcPr>
          <w:p w:rsidR="00C72A61" w:rsidRPr="00CA140D" w:rsidRDefault="00C72A61" w:rsidP="00797557">
            <w:pPr>
              <w:contextualSpacing/>
            </w:pPr>
            <w:r w:rsidRPr="00CA140D">
              <w:t>Адрес: ___________________________________________</w:t>
            </w:r>
          </w:p>
          <w:p w:rsidR="00C72A61" w:rsidRPr="00CA140D" w:rsidRDefault="00C72A61" w:rsidP="00797557">
            <w:pPr>
              <w:contextualSpacing/>
            </w:pPr>
            <w:r w:rsidRPr="00CA140D">
              <w:t xml:space="preserve">ИНН _____________________________________________ </w:t>
            </w:r>
          </w:p>
          <w:p w:rsidR="00C72A61" w:rsidRPr="00CA140D" w:rsidRDefault="00C72A61" w:rsidP="00797557">
            <w:pPr>
              <w:contextualSpacing/>
            </w:pPr>
            <w:r w:rsidRPr="00CA140D">
              <w:t>КПП _____________________________________________</w:t>
            </w:r>
          </w:p>
          <w:p w:rsidR="00C72A61" w:rsidRPr="00CA140D" w:rsidRDefault="00C72A61" w:rsidP="00797557">
            <w:pPr>
              <w:contextualSpacing/>
            </w:pPr>
            <w:r w:rsidRPr="00CA140D">
              <w:t>Тел_______________________________________________</w:t>
            </w:r>
          </w:p>
        </w:tc>
        <w:tc>
          <w:tcPr>
            <w:tcW w:w="485" w:type="dxa"/>
          </w:tcPr>
          <w:p w:rsidR="00C72A61" w:rsidRPr="00CA140D" w:rsidRDefault="00C72A61" w:rsidP="00797557">
            <w:pPr>
              <w:pStyle w:val="af6"/>
              <w:contextualSpacing/>
              <w:rPr>
                <w:rFonts w:ascii="Times New Roman" w:hAnsi="Times New Roman" w:cs="Times New Roman"/>
                <w:sz w:val="24"/>
                <w:szCs w:val="24"/>
              </w:rPr>
            </w:pPr>
          </w:p>
        </w:tc>
        <w:tc>
          <w:tcPr>
            <w:tcW w:w="5016" w:type="dxa"/>
          </w:tcPr>
          <w:p w:rsidR="00C72A61" w:rsidRPr="00CA140D" w:rsidRDefault="00C72A61" w:rsidP="00797557">
            <w:pPr>
              <w:pStyle w:val="af6"/>
              <w:contextualSpacing/>
              <w:rPr>
                <w:rFonts w:ascii="Times New Roman" w:hAnsi="Times New Roman" w:cs="Times New Roman"/>
                <w:sz w:val="24"/>
                <w:szCs w:val="24"/>
              </w:rPr>
            </w:pPr>
          </w:p>
        </w:tc>
      </w:tr>
      <w:tr w:rsidR="00C72A61" w:rsidRPr="00CA140D" w:rsidTr="00797557">
        <w:tc>
          <w:tcPr>
            <w:tcW w:w="4353" w:type="dxa"/>
          </w:tcPr>
          <w:p w:rsidR="00C72A61" w:rsidRPr="00CA140D" w:rsidRDefault="00C72A61" w:rsidP="00797557">
            <w:pPr>
              <w:overflowPunct w:val="0"/>
              <w:autoSpaceDE w:val="0"/>
              <w:autoSpaceDN w:val="0"/>
              <w:adjustRightInd w:val="0"/>
              <w:ind w:right="-5502"/>
              <w:contextualSpacing/>
            </w:pPr>
            <w:r w:rsidRPr="00CA140D">
              <w:t>__________________ __________________ __________</w:t>
            </w:r>
          </w:p>
        </w:tc>
        <w:tc>
          <w:tcPr>
            <w:tcW w:w="485" w:type="dxa"/>
          </w:tcPr>
          <w:p w:rsidR="00C72A61" w:rsidRPr="00CA140D" w:rsidRDefault="00C72A61" w:rsidP="00797557">
            <w:pPr>
              <w:pStyle w:val="af6"/>
              <w:contextualSpacing/>
              <w:rPr>
                <w:rFonts w:ascii="Times New Roman" w:hAnsi="Times New Roman" w:cs="Times New Roman"/>
                <w:sz w:val="24"/>
                <w:szCs w:val="24"/>
              </w:rPr>
            </w:pPr>
          </w:p>
        </w:tc>
        <w:tc>
          <w:tcPr>
            <w:tcW w:w="5016" w:type="dxa"/>
          </w:tcPr>
          <w:p w:rsidR="00C72A61" w:rsidRPr="00CA140D" w:rsidRDefault="00C72A61" w:rsidP="00797557">
            <w:pPr>
              <w:pStyle w:val="af6"/>
              <w:contextualSpacing/>
              <w:rPr>
                <w:rFonts w:ascii="Times New Roman" w:hAnsi="Times New Roman" w:cs="Times New Roman"/>
                <w:sz w:val="24"/>
                <w:szCs w:val="24"/>
              </w:rPr>
            </w:pPr>
          </w:p>
        </w:tc>
      </w:tr>
    </w:tbl>
    <w:p w:rsidR="00C72A61" w:rsidRPr="00CA140D" w:rsidRDefault="00C72A61" w:rsidP="00C72A61">
      <w:pPr>
        <w:contextualSpacing/>
        <w:rPr>
          <w:i/>
        </w:rPr>
      </w:pPr>
      <w:r w:rsidRPr="00CA140D">
        <w:rPr>
          <w:i/>
        </w:rPr>
        <w:t>Должность                     подпись                         ФИО</w:t>
      </w:r>
    </w:p>
    <w:p w:rsidR="00C72A61" w:rsidRPr="00CA140D" w:rsidRDefault="00C72A61" w:rsidP="00C72A61">
      <w:pPr>
        <w:contextualSpacing/>
      </w:pPr>
      <w:r w:rsidRPr="00CA140D">
        <w:t>М.</w:t>
      </w:r>
      <w:r>
        <w:t>П</w:t>
      </w:r>
      <w:r w:rsidRPr="00CA140D">
        <w:t>.</w:t>
      </w:r>
    </w:p>
    <w:p w:rsidR="00C72A61" w:rsidRPr="00CA140D" w:rsidRDefault="00C72A61" w:rsidP="00C72A61">
      <w:pPr>
        <w:contextualSpacing/>
        <w:rPr>
          <w:b/>
        </w:rPr>
      </w:pPr>
      <w:r w:rsidRPr="00CA140D">
        <w:rPr>
          <w:b/>
        </w:rPr>
        <w:t>Собственники помещений:</w:t>
      </w:r>
    </w:p>
    <w:p w:rsidR="00C72A61" w:rsidRPr="00CA140D" w:rsidRDefault="00C72A61" w:rsidP="00C72A61">
      <w:pPr>
        <w:contextualSpacing/>
      </w:pPr>
      <w:r w:rsidRPr="00CA140D">
        <w:t>Адрес: __________________________________________</w:t>
      </w:r>
    </w:p>
    <w:p w:rsidR="00C72A61" w:rsidRDefault="00C72A61" w:rsidP="00C72A61">
      <w:pPr>
        <w:contextualSpacing/>
      </w:pPr>
      <w:r w:rsidRPr="00CA140D">
        <w:t>______________________________ __________________</w:t>
      </w:r>
    </w:p>
    <w:p w:rsidR="00C72A61" w:rsidRPr="00DD40C5" w:rsidRDefault="00C72A61" w:rsidP="00C72A61">
      <w:pPr>
        <w:contextualSpacing/>
        <w:rPr>
          <w:i/>
        </w:rPr>
      </w:pPr>
      <w:r w:rsidRPr="00CA140D">
        <w:rPr>
          <w:i/>
        </w:rPr>
        <w:t>ФИО                                    подпись</w:t>
      </w:r>
    </w:p>
    <w:p w:rsidR="00C72A61" w:rsidRDefault="00C72A61" w:rsidP="00C72A61">
      <w:pPr>
        <w:tabs>
          <w:tab w:val="left" w:pos="7088"/>
        </w:tabs>
        <w:jc w:val="left"/>
      </w:pPr>
      <w:r>
        <w:br w:type="page"/>
      </w:r>
      <w:r>
        <w:lastRenderedPageBreak/>
        <w:tab/>
      </w:r>
      <w:r w:rsidR="0021196F">
        <w:t xml:space="preserve">             </w:t>
      </w:r>
      <w:r w:rsidR="005576FF">
        <w:t xml:space="preserve">      </w:t>
      </w:r>
      <w:r w:rsidRPr="00B35774">
        <w:t xml:space="preserve">Приложение №1 </w:t>
      </w:r>
    </w:p>
    <w:p w:rsidR="00C72A61" w:rsidRDefault="00C72A61" w:rsidP="005576FF">
      <w:pPr>
        <w:tabs>
          <w:tab w:val="left" w:pos="7088"/>
        </w:tabs>
        <w:jc w:val="right"/>
      </w:pPr>
      <w:r>
        <w:tab/>
      </w:r>
      <w:r w:rsidRPr="00B35774">
        <w:t xml:space="preserve">к Договору управления </w:t>
      </w:r>
    </w:p>
    <w:p w:rsidR="00C72A61" w:rsidRPr="00B35774" w:rsidRDefault="00C72A61" w:rsidP="005576FF">
      <w:pPr>
        <w:tabs>
          <w:tab w:val="left" w:pos="7088"/>
        </w:tabs>
        <w:jc w:val="right"/>
      </w:pPr>
      <w:r>
        <w:tab/>
      </w:r>
      <w:r w:rsidRPr="00B35774">
        <w:t>многоквартирным домом</w:t>
      </w:r>
    </w:p>
    <w:p w:rsidR="00C72A61" w:rsidRPr="00B35774" w:rsidRDefault="00C72A61" w:rsidP="00C72A61">
      <w:pPr>
        <w:pStyle w:val="Default"/>
        <w:ind w:left="6480"/>
        <w:rPr>
          <w:color w:val="auto"/>
        </w:rPr>
      </w:pPr>
    </w:p>
    <w:p w:rsidR="00C72A61" w:rsidRPr="00B35774" w:rsidRDefault="00C72A61" w:rsidP="00C72A61">
      <w:pPr>
        <w:pStyle w:val="Default"/>
        <w:ind w:left="560" w:right="560"/>
        <w:jc w:val="center"/>
        <w:rPr>
          <w:color w:val="auto"/>
        </w:rPr>
      </w:pPr>
      <w:r w:rsidRPr="00B35774">
        <w:rPr>
          <w:b/>
          <w:bCs/>
          <w:color w:val="auto"/>
        </w:rPr>
        <w:t>Перечень*</w:t>
      </w:r>
    </w:p>
    <w:p w:rsidR="00C72A61" w:rsidRPr="00B35774" w:rsidRDefault="00C72A61" w:rsidP="00C72A61">
      <w:pPr>
        <w:pStyle w:val="Default"/>
        <w:ind w:left="2700" w:hanging="2700"/>
        <w:jc w:val="center"/>
        <w:rPr>
          <w:b/>
          <w:bCs/>
          <w:color w:val="auto"/>
        </w:rPr>
      </w:pPr>
      <w:r w:rsidRPr="00B35774">
        <w:rPr>
          <w:b/>
          <w:bCs/>
          <w:color w:val="auto"/>
        </w:rPr>
        <w:t>работ и услуг по содержанию общего имущества</w:t>
      </w:r>
    </w:p>
    <w:p w:rsidR="00C72A61" w:rsidRPr="00B35774" w:rsidRDefault="00C72A61" w:rsidP="00C72A61">
      <w:pPr>
        <w:pStyle w:val="Default"/>
        <w:ind w:left="2700" w:hanging="2700"/>
        <w:jc w:val="center"/>
        <w:rPr>
          <w:b/>
          <w:bCs/>
          <w:color w:val="auto"/>
        </w:rPr>
      </w:pPr>
      <w:r w:rsidRPr="00B35774">
        <w:rPr>
          <w:b/>
          <w:bCs/>
          <w:color w:val="auto"/>
        </w:rPr>
        <w:t xml:space="preserve"> Собственников помещений в многоквартирном доме </w:t>
      </w:r>
    </w:p>
    <w:p w:rsidR="00C72A61" w:rsidRPr="00B35774" w:rsidRDefault="00C72A61" w:rsidP="00C72A61">
      <w:pPr>
        <w:pStyle w:val="Default"/>
        <w:ind w:left="2700" w:hanging="2700"/>
        <w:jc w:val="cente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2464"/>
        <w:gridCol w:w="1880"/>
        <w:gridCol w:w="2597"/>
      </w:tblGrid>
      <w:tr w:rsidR="00C72A61" w:rsidRPr="00B35774" w:rsidTr="00797557">
        <w:trPr>
          <w:trHeight w:val="569"/>
        </w:trPr>
        <w:tc>
          <w:tcPr>
            <w:tcW w:w="1715" w:type="pct"/>
            <w:vAlign w:val="center"/>
          </w:tcPr>
          <w:p w:rsidR="00C72A61" w:rsidRPr="00B35774" w:rsidRDefault="00C72A61" w:rsidP="00797557">
            <w:pPr>
              <w:pStyle w:val="Default"/>
              <w:jc w:val="center"/>
              <w:rPr>
                <w:color w:val="auto"/>
              </w:rPr>
            </w:pPr>
            <w:r w:rsidRPr="00B35774">
              <w:rPr>
                <w:color w:val="auto"/>
              </w:rPr>
              <w:t>Наименование</w:t>
            </w:r>
          </w:p>
          <w:p w:rsidR="00C72A61" w:rsidRPr="00B35774" w:rsidRDefault="00C72A61" w:rsidP="00797557">
            <w:pPr>
              <w:pStyle w:val="Default"/>
              <w:jc w:val="center"/>
              <w:rPr>
                <w:color w:val="auto"/>
              </w:rPr>
            </w:pPr>
            <w:r w:rsidRPr="00B35774">
              <w:rPr>
                <w:color w:val="auto"/>
              </w:rPr>
              <w:t>работ и услуг</w:t>
            </w:r>
          </w:p>
        </w:tc>
        <w:tc>
          <w:tcPr>
            <w:tcW w:w="1166" w:type="pct"/>
            <w:vAlign w:val="center"/>
          </w:tcPr>
          <w:p w:rsidR="00C72A61" w:rsidRPr="00B35774" w:rsidRDefault="00C72A61" w:rsidP="00797557">
            <w:pPr>
              <w:pStyle w:val="Default"/>
              <w:jc w:val="center"/>
              <w:rPr>
                <w:color w:val="auto"/>
              </w:rPr>
            </w:pPr>
            <w:r w:rsidRPr="00B35774">
              <w:t>Периодичность</w:t>
            </w:r>
          </w:p>
        </w:tc>
        <w:tc>
          <w:tcPr>
            <w:tcW w:w="890" w:type="pct"/>
            <w:vAlign w:val="center"/>
          </w:tcPr>
          <w:p w:rsidR="00C72A61" w:rsidRPr="00B35774" w:rsidRDefault="00C72A61" w:rsidP="00797557">
            <w:pPr>
              <w:pStyle w:val="Default"/>
              <w:jc w:val="center"/>
            </w:pPr>
            <w:r w:rsidRPr="00B35774">
              <w:t>Годовая  плата</w:t>
            </w:r>
          </w:p>
          <w:p w:rsidR="00C72A61" w:rsidRPr="00B35774" w:rsidRDefault="00C72A61" w:rsidP="00797557">
            <w:pPr>
              <w:pStyle w:val="Default"/>
              <w:jc w:val="center"/>
              <w:rPr>
                <w:color w:val="auto"/>
              </w:rPr>
            </w:pPr>
            <w:r w:rsidRPr="00B35774">
              <w:t>(рублей)</w:t>
            </w:r>
          </w:p>
        </w:tc>
        <w:tc>
          <w:tcPr>
            <w:tcW w:w="1229" w:type="pct"/>
            <w:vAlign w:val="center"/>
          </w:tcPr>
          <w:p w:rsidR="00C72A61" w:rsidRPr="00B35774" w:rsidRDefault="00C72A61" w:rsidP="00797557">
            <w:pPr>
              <w:pStyle w:val="Default"/>
              <w:jc w:val="center"/>
            </w:pPr>
            <w:r w:rsidRPr="00B35774">
              <w:t xml:space="preserve">Стоимость </w:t>
            </w:r>
            <w:proofErr w:type="gramStart"/>
            <w:r w:rsidRPr="00B35774">
              <w:t>на</w:t>
            </w:r>
            <w:proofErr w:type="gramEnd"/>
          </w:p>
          <w:p w:rsidR="00C72A61" w:rsidRPr="00B35774" w:rsidRDefault="00C72A61" w:rsidP="00797557">
            <w:pPr>
              <w:pStyle w:val="Default"/>
              <w:ind w:left="-52"/>
              <w:jc w:val="center"/>
            </w:pPr>
            <w:r w:rsidRPr="00B35774">
              <w:t xml:space="preserve"> один кв. м общ</w:t>
            </w:r>
            <w:proofErr w:type="gramStart"/>
            <w:r w:rsidRPr="00B35774">
              <w:t>.</w:t>
            </w:r>
            <w:proofErr w:type="gramEnd"/>
            <w:r w:rsidR="005576FF">
              <w:t xml:space="preserve"> </w:t>
            </w:r>
            <w:proofErr w:type="gramStart"/>
            <w:r w:rsidRPr="00B35774">
              <w:t>п</w:t>
            </w:r>
            <w:proofErr w:type="gramEnd"/>
            <w:r w:rsidRPr="00B35774">
              <w:t>лощади</w:t>
            </w:r>
          </w:p>
          <w:p w:rsidR="00C72A61" w:rsidRPr="00B35774" w:rsidRDefault="00C72A61" w:rsidP="00797557">
            <w:pPr>
              <w:pStyle w:val="Default"/>
              <w:ind w:right="-108"/>
              <w:jc w:val="center"/>
            </w:pPr>
            <w:r w:rsidRPr="00B35774">
              <w:t>(рублей в месяц)</w:t>
            </w:r>
          </w:p>
        </w:tc>
      </w:tr>
    </w:tbl>
    <w:p w:rsidR="00C72A61" w:rsidRPr="00B35774" w:rsidRDefault="00C72A61" w:rsidP="00C72A61"/>
    <w:p w:rsidR="00C72A61" w:rsidRPr="00B35774" w:rsidRDefault="00C72A61" w:rsidP="00C72A61">
      <w:pPr>
        <w:pStyle w:val="Default"/>
        <w:rPr>
          <w:bCs/>
          <w:color w:val="auto"/>
        </w:rPr>
      </w:pPr>
    </w:p>
    <w:p w:rsidR="00C72A61" w:rsidRPr="00B35774" w:rsidRDefault="00C72A61" w:rsidP="00C72A61">
      <w:pPr>
        <w:pStyle w:val="Default"/>
        <w:rPr>
          <w:bCs/>
          <w:color w:val="auto"/>
        </w:rPr>
      </w:pPr>
      <w:r w:rsidRPr="00B35774">
        <w:rPr>
          <w:bCs/>
          <w:color w:val="auto"/>
        </w:rPr>
        <w:t xml:space="preserve">Управляющая организация:                   Собственник:       </w:t>
      </w:r>
    </w:p>
    <w:p w:rsidR="00C72A61" w:rsidRPr="00B35774" w:rsidRDefault="00C72A61" w:rsidP="00C72A61">
      <w:pPr>
        <w:pStyle w:val="Default"/>
        <w:rPr>
          <w:color w:val="auto"/>
        </w:rPr>
      </w:pPr>
      <w:r w:rsidRPr="00B35774">
        <w:rPr>
          <w:color w:val="auto"/>
        </w:rPr>
        <w:t>______________/____________________/                     _____________/____________________/</w:t>
      </w:r>
    </w:p>
    <w:p w:rsidR="00C72A61" w:rsidRPr="00B35774" w:rsidRDefault="00C72A61" w:rsidP="00C72A61">
      <w:pPr>
        <w:pStyle w:val="Default"/>
        <w:rPr>
          <w:color w:val="auto"/>
        </w:rPr>
      </w:pPr>
      <w:r w:rsidRPr="00B35774">
        <w:rPr>
          <w:color w:val="auto"/>
        </w:rPr>
        <w:t xml:space="preserve">       (подпись)     (фамилия, инициалы)                          (подпись)               (фамилия, инициалы)</w:t>
      </w:r>
    </w:p>
    <w:p w:rsidR="00C72A61" w:rsidRPr="00B35774" w:rsidRDefault="00C72A61" w:rsidP="00C72A61">
      <w:pPr>
        <w:pStyle w:val="Default"/>
        <w:rPr>
          <w:color w:val="auto"/>
        </w:rPr>
      </w:pPr>
      <w:r w:rsidRPr="00B35774">
        <w:rPr>
          <w:color w:val="auto"/>
        </w:rPr>
        <w:t xml:space="preserve">               М.П.</w:t>
      </w:r>
    </w:p>
    <w:p w:rsidR="00C72A61" w:rsidRPr="00B35774" w:rsidRDefault="00C72A61" w:rsidP="00C72A61">
      <w:pPr>
        <w:pStyle w:val="Default"/>
        <w:rPr>
          <w:color w:val="auto"/>
        </w:rPr>
      </w:pPr>
    </w:p>
    <w:p w:rsidR="00C72A61" w:rsidRPr="00B35774" w:rsidRDefault="00C72A61" w:rsidP="00C72A61">
      <w:pPr>
        <w:pStyle w:val="Default"/>
        <w:rPr>
          <w:color w:val="auto"/>
        </w:rPr>
      </w:pPr>
    </w:p>
    <w:p w:rsidR="00C72A61" w:rsidRPr="00B35774" w:rsidRDefault="00C72A61" w:rsidP="00C72A61">
      <w:pPr>
        <w:pStyle w:val="Default"/>
        <w:rPr>
          <w:i/>
          <w:color w:val="auto"/>
        </w:rPr>
      </w:pPr>
      <w:r w:rsidRPr="00B35774">
        <w:rPr>
          <w:i/>
          <w:color w:val="auto"/>
        </w:rPr>
        <w:t>* Заполняется в соответствии с конкурсной документацией.</w:t>
      </w:r>
    </w:p>
    <w:p w:rsidR="00C72A61" w:rsidRPr="00B35774" w:rsidRDefault="00C72A61" w:rsidP="00C72A61">
      <w:pPr>
        <w:pStyle w:val="Default"/>
        <w:ind w:left="6120"/>
        <w:rPr>
          <w:color w:val="auto"/>
        </w:rPr>
      </w:pPr>
    </w:p>
    <w:p w:rsidR="00C72A61" w:rsidRPr="00B35774" w:rsidRDefault="00C72A61" w:rsidP="00C72A61">
      <w:pPr>
        <w:pStyle w:val="Default"/>
        <w:ind w:left="6120"/>
        <w:rPr>
          <w:color w:val="auto"/>
        </w:rPr>
      </w:pPr>
    </w:p>
    <w:p w:rsidR="00C72A61" w:rsidRPr="00B35774" w:rsidRDefault="00C72A61" w:rsidP="00C72A61">
      <w:pPr>
        <w:pStyle w:val="Default"/>
        <w:ind w:left="6120"/>
        <w:rPr>
          <w:color w:val="auto"/>
        </w:rPr>
      </w:pPr>
    </w:p>
    <w:p w:rsidR="00C72A61" w:rsidRDefault="00C72A61" w:rsidP="00C72A61">
      <w:pPr>
        <w:jc w:val="left"/>
        <w:rPr>
          <w:i/>
        </w:rPr>
      </w:pPr>
      <w:r>
        <w:rPr>
          <w:i/>
        </w:rPr>
        <w:br w:type="page"/>
      </w:r>
    </w:p>
    <w:p w:rsidR="00C72A61" w:rsidRPr="00B35774" w:rsidRDefault="00C72A61" w:rsidP="00C72A61">
      <w:pPr>
        <w:pStyle w:val="Default"/>
        <w:pageBreakBefore/>
        <w:ind w:left="7088"/>
        <w:rPr>
          <w:color w:val="auto"/>
        </w:rPr>
      </w:pPr>
      <w:r>
        <w:rPr>
          <w:color w:val="auto"/>
        </w:rPr>
        <w:lastRenderedPageBreak/>
        <w:t>Приложение №3</w:t>
      </w:r>
      <w:r w:rsidRPr="00B35774">
        <w:rPr>
          <w:color w:val="auto"/>
        </w:rPr>
        <w:t xml:space="preserve"> к Договору управления многоквартирным домом</w:t>
      </w:r>
    </w:p>
    <w:p w:rsidR="00C72A61" w:rsidRDefault="00C72A61" w:rsidP="00C72A61">
      <w:pPr>
        <w:widowControl w:val="0"/>
        <w:autoSpaceDE w:val="0"/>
        <w:autoSpaceDN w:val="0"/>
        <w:adjustRightInd w:val="0"/>
        <w:jc w:val="center"/>
        <w:rPr>
          <w:rFonts w:ascii="Calibri" w:hAnsi="Calibri" w:cs="Calibri"/>
        </w:rPr>
      </w:pPr>
    </w:p>
    <w:p w:rsidR="00C72A61" w:rsidRDefault="00C72A61" w:rsidP="00C72A61">
      <w:pPr>
        <w:widowControl w:val="0"/>
        <w:autoSpaceDE w:val="0"/>
        <w:autoSpaceDN w:val="0"/>
        <w:adjustRightInd w:val="0"/>
        <w:jc w:val="center"/>
        <w:rPr>
          <w:b/>
        </w:rPr>
      </w:pPr>
      <w:r w:rsidRPr="00667B9A">
        <w:rPr>
          <w:b/>
        </w:rPr>
        <w:t>Примерная форма отчета управляющей организации</w:t>
      </w:r>
      <w:r>
        <w:rPr>
          <w:b/>
        </w:rPr>
        <w:t>.</w:t>
      </w:r>
    </w:p>
    <w:p w:rsidR="00C72A61" w:rsidRPr="00667B9A" w:rsidRDefault="00C72A61" w:rsidP="00C72A61">
      <w:pPr>
        <w:widowControl w:val="0"/>
        <w:autoSpaceDE w:val="0"/>
        <w:autoSpaceDN w:val="0"/>
        <w:adjustRightInd w:val="0"/>
        <w:jc w:val="center"/>
        <w:rPr>
          <w:b/>
        </w:rPr>
      </w:pPr>
    </w:p>
    <w:p w:rsidR="00C72A61" w:rsidRPr="00431AEF" w:rsidRDefault="00C72A61" w:rsidP="00C72A61">
      <w:pPr>
        <w:widowControl w:val="0"/>
        <w:autoSpaceDE w:val="0"/>
        <w:autoSpaceDN w:val="0"/>
        <w:adjustRightInd w:val="0"/>
        <w:ind w:firstLine="540"/>
        <w:rPr>
          <w:sz w:val="22"/>
          <w:szCs w:val="22"/>
        </w:rPr>
      </w:pPr>
      <w:r w:rsidRPr="00431AEF">
        <w:rPr>
          <w:sz w:val="22"/>
          <w:szCs w:val="22"/>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&lt;*&gt; Указывается год, предыдущий текущему году, в котором предоставляется отчет.</w:t>
      </w:r>
    </w:p>
    <w:p w:rsidR="00C72A61" w:rsidRPr="00431AEF" w:rsidRDefault="00C72A61" w:rsidP="00C72A61">
      <w:pPr>
        <w:widowControl w:val="0"/>
        <w:autoSpaceDE w:val="0"/>
        <w:autoSpaceDN w:val="0"/>
        <w:adjustRightInd w:val="0"/>
        <w:ind w:firstLine="540"/>
        <w:rPr>
          <w:sz w:val="22"/>
          <w:szCs w:val="22"/>
        </w:rPr>
      </w:pPr>
    </w:p>
    <w:p w:rsidR="00C72A61" w:rsidRPr="00431AEF" w:rsidRDefault="00C72A61" w:rsidP="00C72A61">
      <w:pPr>
        <w:widowControl w:val="0"/>
        <w:autoSpaceDE w:val="0"/>
        <w:autoSpaceDN w:val="0"/>
        <w:adjustRightInd w:val="0"/>
        <w:ind w:firstLine="540"/>
        <w:rPr>
          <w:sz w:val="22"/>
          <w:szCs w:val="22"/>
        </w:rPr>
      </w:pPr>
      <w:r w:rsidRPr="00431AEF">
        <w:rPr>
          <w:sz w:val="22"/>
          <w:szCs w:val="22"/>
        </w:rPr>
        <w:t>а) о соответствии в течение отчетного периода перечня, объемов и качества работ и услуг по управлению, содержанию общего имущества требованиям жилищного законодательства и техническим регламентам;</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жилого помещения);</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г) о видах коммунальных услуг, предоставляемых в течение отчетного периода управляющей организацией;</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холодного водоснабжения и (или) водоотведения, поставки газа (в том числе поставки бытового газа в баллонах);</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жилого помещения);</w:t>
      </w:r>
    </w:p>
    <w:p w:rsidR="00C72A61" w:rsidRPr="00431AEF" w:rsidRDefault="00C72A61" w:rsidP="00C72A61">
      <w:pPr>
        <w:widowControl w:val="0"/>
        <w:autoSpaceDE w:val="0"/>
        <w:autoSpaceDN w:val="0"/>
        <w:adjustRightInd w:val="0"/>
        <w:ind w:firstLine="540"/>
        <w:rPr>
          <w:sz w:val="22"/>
          <w:szCs w:val="22"/>
        </w:rPr>
      </w:pPr>
      <w:proofErr w:type="gramStart"/>
      <w:r w:rsidRPr="00431AEF">
        <w:rPr>
          <w:sz w:val="22"/>
          <w:szCs w:val="22"/>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431AEF">
        <w:rPr>
          <w:sz w:val="22"/>
          <w:szCs w:val="22"/>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и) об изменениях перечня работ, услуг по надлежащему содержанию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л) о результатах сверки расчетов за оказанные услуги и выполненные работы по содержанию общего имущества в многоквартирном доме;</w:t>
      </w:r>
    </w:p>
    <w:p w:rsidR="00C72A61" w:rsidRPr="00431AEF" w:rsidRDefault="00C72A61" w:rsidP="00C72A61">
      <w:pPr>
        <w:widowControl w:val="0"/>
        <w:autoSpaceDE w:val="0"/>
        <w:autoSpaceDN w:val="0"/>
        <w:adjustRightInd w:val="0"/>
        <w:ind w:firstLine="540"/>
        <w:rPr>
          <w:sz w:val="22"/>
          <w:szCs w:val="22"/>
        </w:rPr>
      </w:pPr>
      <w:r w:rsidRPr="00431AEF">
        <w:rPr>
          <w:sz w:val="22"/>
          <w:szCs w:val="22"/>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C72A61" w:rsidRPr="00431AEF" w:rsidRDefault="00C72A61" w:rsidP="00C72A61">
      <w:pPr>
        <w:widowControl w:val="0"/>
        <w:autoSpaceDE w:val="0"/>
        <w:autoSpaceDN w:val="0"/>
        <w:adjustRightInd w:val="0"/>
        <w:ind w:firstLine="540"/>
        <w:rPr>
          <w:rFonts w:ascii="Calibri" w:hAnsi="Calibri" w:cs="Calibri"/>
          <w:sz w:val="22"/>
          <w:szCs w:val="22"/>
        </w:rPr>
      </w:pPr>
      <w:r w:rsidRPr="00431AEF">
        <w:rPr>
          <w:sz w:val="22"/>
          <w:szCs w:val="22"/>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C72A61" w:rsidRPr="00D70CAF" w:rsidRDefault="00C72A61" w:rsidP="00C72A61">
      <w:pPr>
        <w:widowControl w:val="0"/>
        <w:rPr>
          <w:b/>
        </w:rPr>
      </w:pPr>
    </w:p>
    <w:p w:rsidR="00CA140D" w:rsidRPr="00D70CAF" w:rsidRDefault="00CA140D" w:rsidP="00C72A61">
      <w:pPr>
        <w:jc w:val="center"/>
        <w:rPr>
          <w:b/>
        </w:rPr>
      </w:pPr>
    </w:p>
    <w:sectPr w:rsidR="00CA140D" w:rsidRPr="00D70CAF" w:rsidSect="00E51860">
      <w:headerReference w:type="even" r:id="rId14"/>
      <w:footerReference w:type="even" r:id="rId15"/>
      <w:type w:val="continuous"/>
      <w:pgSz w:w="11906" w:h="16838"/>
      <w:pgMar w:top="426" w:right="707" w:bottom="142"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532" w:rsidRDefault="00281532">
      <w:r>
        <w:separator/>
      </w:r>
    </w:p>
  </w:endnote>
  <w:endnote w:type="continuationSeparator" w:id="0">
    <w:p w:rsidR="00281532" w:rsidRDefault="00281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3" w:rsidRDefault="00C01CB3">
    <w:pPr>
      <w:pStyle w:val="aa"/>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1CB3" w:rsidRDefault="00C01CB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532" w:rsidRDefault="00281532">
      <w:r>
        <w:separator/>
      </w:r>
    </w:p>
  </w:footnote>
  <w:footnote w:type="continuationSeparator" w:id="0">
    <w:p w:rsidR="00281532" w:rsidRDefault="0028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3" w:rsidRDefault="00C01CB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1CB3" w:rsidRDefault="00C01C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nsid w:val="00F96D8A"/>
    <w:multiLevelType w:val="hybridMultilevel"/>
    <w:tmpl w:val="35C2BCEE"/>
    <w:lvl w:ilvl="0" w:tplc="4AB2E0C6">
      <w:start w:val="1"/>
      <w:numFmt w:val="bullet"/>
      <w:lvlText w:val=""/>
      <w:lvlJc w:val="left"/>
      <w:pPr>
        <w:ind w:left="720" w:hanging="360"/>
      </w:pPr>
      <w:rPr>
        <w:rFonts w:ascii="Symbol" w:hAnsi="Symbol" w:hint="default"/>
      </w:rPr>
    </w:lvl>
    <w:lvl w:ilvl="1" w:tplc="4AB2E0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57C36"/>
    <w:multiLevelType w:val="hybridMultilevel"/>
    <w:tmpl w:val="EAA0BA18"/>
    <w:lvl w:ilvl="0" w:tplc="4AB2E0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3BA3093"/>
    <w:multiLevelType w:val="hybridMultilevel"/>
    <w:tmpl w:val="6EB8FD72"/>
    <w:lvl w:ilvl="0" w:tplc="999A4C2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63734F"/>
    <w:multiLevelType w:val="multilevel"/>
    <w:tmpl w:val="FF2A8DF4"/>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08EC025F"/>
    <w:multiLevelType w:val="multilevel"/>
    <w:tmpl w:val="8196C220"/>
    <w:lvl w:ilvl="0">
      <w:start w:val="4"/>
      <w:numFmt w:val="decimal"/>
      <w:lvlText w:val="%1."/>
      <w:lvlJc w:val="left"/>
      <w:pPr>
        <w:ind w:left="360" w:hanging="360"/>
      </w:pPr>
      <w:rPr>
        <w:rFonts w:hint="default"/>
      </w:rPr>
    </w:lvl>
    <w:lvl w:ilvl="1">
      <w:start w:val="1"/>
      <w:numFmt w:val="decimal"/>
      <w:lvlText w:val="%1.%2."/>
      <w:lvlJc w:val="left"/>
      <w:pPr>
        <w:ind w:left="1322" w:hanging="360"/>
      </w:pPr>
      <w:rPr>
        <w:rFonts w:hint="default"/>
      </w:rPr>
    </w:lvl>
    <w:lvl w:ilvl="2">
      <w:start w:val="1"/>
      <w:numFmt w:val="decimal"/>
      <w:lvlText w:val="%1.%2.%3."/>
      <w:lvlJc w:val="left"/>
      <w:pPr>
        <w:ind w:left="2644" w:hanging="720"/>
      </w:pPr>
      <w:rPr>
        <w:rFonts w:hint="default"/>
      </w:rPr>
    </w:lvl>
    <w:lvl w:ilvl="3">
      <w:start w:val="1"/>
      <w:numFmt w:val="decimal"/>
      <w:lvlText w:val="%1.%2.%3.%4."/>
      <w:lvlJc w:val="left"/>
      <w:pPr>
        <w:ind w:left="3606" w:hanging="72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5890" w:hanging="108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174" w:hanging="1440"/>
      </w:pPr>
      <w:rPr>
        <w:rFonts w:hint="default"/>
      </w:rPr>
    </w:lvl>
    <w:lvl w:ilvl="8">
      <w:start w:val="1"/>
      <w:numFmt w:val="decimal"/>
      <w:lvlText w:val="%1.%2.%3.%4.%5.%6.%7.%8.%9."/>
      <w:lvlJc w:val="left"/>
      <w:pPr>
        <w:ind w:left="9496" w:hanging="1800"/>
      </w:pPr>
      <w:rPr>
        <w:rFonts w:hint="default"/>
      </w:rPr>
    </w:lvl>
  </w:abstractNum>
  <w:abstractNum w:abstractNumId="6">
    <w:nsid w:val="09F53452"/>
    <w:multiLevelType w:val="hybridMultilevel"/>
    <w:tmpl w:val="C19C30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DBF7B05"/>
    <w:multiLevelType w:val="hybridMultilevel"/>
    <w:tmpl w:val="67C66ED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8">
    <w:nsid w:val="11B20ECC"/>
    <w:multiLevelType w:val="hybridMultilevel"/>
    <w:tmpl w:val="7C7AEB26"/>
    <w:lvl w:ilvl="0" w:tplc="194CEBA0">
      <w:start w:val="1"/>
      <w:numFmt w:val="decimal"/>
      <w:lvlText w:val="%1."/>
      <w:lvlJc w:val="left"/>
      <w:pPr>
        <w:ind w:left="501" w:hanging="360"/>
      </w:pPr>
      <w:rPr>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14FD717C"/>
    <w:multiLevelType w:val="multilevel"/>
    <w:tmpl w:val="CEE265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7D6184D"/>
    <w:multiLevelType w:val="hybridMultilevel"/>
    <w:tmpl w:val="D9449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E4925"/>
    <w:multiLevelType w:val="hybridMultilevel"/>
    <w:tmpl w:val="426EC600"/>
    <w:lvl w:ilvl="0" w:tplc="6CDEF3D8">
      <w:start w:val="1"/>
      <w:numFmt w:val="decimal"/>
      <w:lvlText w:val="%1."/>
      <w:lvlJc w:val="left"/>
      <w:pPr>
        <w:ind w:left="720" w:hanging="360"/>
      </w:pPr>
      <w:rPr>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0409F"/>
    <w:multiLevelType w:val="hybridMultilevel"/>
    <w:tmpl w:val="BD7CAD86"/>
    <w:lvl w:ilvl="0" w:tplc="4AB2E0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126940"/>
    <w:multiLevelType w:val="multilevel"/>
    <w:tmpl w:val="16FAFB38"/>
    <w:lvl w:ilvl="0">
      <w:start w:val="3"/>
      <w:numFmt w:val="decimal"/>
      <w:lvlText w:val="%1."/>
      <w:lvlJc w:val="left"/>
      <w:pPr>
        <w:ind w:left="540" w:hanging="540"/>
      </w:pPr>
      <w:rPr>
        <w:rFonts w:hint="default"/>
      </w:rPr>
    </w:lvl>
    <w:lvl w:ilvl="1">
      <w:start w:val="2"/>
      <w:numFmt w:val="decimal"/>
      <w:lvlText w:val="%1.%2."/>
      <w:lvlJc w:val="left"/>
      <w:pPr>
        <w:ind w:left="1021" w:hanging="540"/>
      </w:pPr>
      <w:rPr>
        <w:rFonts w:hint="default"/>
        <w:b/>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14">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5">
    <w:nsid w:val="24092CD8"/>
    <w:multiLevelType w:val="hybridMultilevel"/>
    <w:tmpl w:val="268E7928"/>
    <w:lvl w:ilvl="0" w:tplc="04190019">
      <w:start w:val="1"/>
      <w:numFmt w:val="lowerLetter"/>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nsid w:val="25F44DE3"/>
    <w:multiLevelType w:val="hybridMultilevel"/>
    <w:tmpl w:val="6B24BCF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7">
    <w:nsid w:val="27010EDC"/>
    <w:multiLevelType w:val="hybridMultilevel"/>
    <w:tmpl w:val="7A2E9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15368D"/>
    <w:multiLevelType w:val="multilevel"/>
    <w:tmpl w:val="0D3886CA"/>
    <w:lvl w:ilvl="0">
      <w:start w:val="2"/>
      <w:numFmt w:val="decimal"/>
      <w:lvlText w:val="%1."/>
      <w:lvlJc w:val="left"/>
      <w:pPr>
        <w:ind w:left="360" w:hanging="360"/>
      </w:pPr>
      <w:rPr>
        <w:rFonts w:hint="default"/>
      </w:rPr>
    </w:lvl>
    <w:lvl w:ilvl="1">
      <w:start w:val="1"/>
      <w:numFmt w:val="decimal"/>
      <w:lvlText w:val="%1.%2."/>
      <w:lvlJc w:val="left"/>
      <w:pPr>
        <w:ind w:left="1322" w:hanging="360"/>
      </w:pPr>
      <w:rPr>
        <w:rFonts w:hint="default"/>
      </w:rPr>
    </w:lvl>
    <w:lvl w:ilvl="2">
      <w:start w:val="1"/>
      <w:numFmt w:val="decimal"/>
      <w:lvlText w:val="%1.%2.%3."/>
      <w:lvlJc w:val="left"/>
      <w:pPr>
        <w:ind w:left="2644" w:hanging="720"/>
      </w:pPr>
      <w:rPr>
        <w:rFonts w:hint="default"/>
      </w:rPr>
    </w:lvl>
    <w:lvl w:ilvl="3">
      <w:start w:val="1"/>
      <w:numFmt w:val="decimal"/>
      <w:lvlText w:val="%1.%2.%3.%4."/>
      <w:lvlJc w:val="left"/>
      <w:pPr>
        <w:ind w:left="3606" w:hanging="72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5890" w:hanging="108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174" w:hanging="1440"/>
      </w:pPr>
      <w:rPr>
        <w:rFonts w:hint="default"/>
      </w:rPr>
    </w:lvl>
    <w:lvl w:ilvl="8">
      <w:start w:val="1"/>
      <w:numFmt w:val="decimal"/>
      <w:lvlText w:val="%1.%2.%3.%4.%5.%6.%7.%8.%9."/>
      <w:lvlJc w:val="left"/>
      <w:pPr>
        <w:ind w:left="9496" w:hanging="1800"/>
      </w:pPr>
      <w:rPr>
        <w:rFonts w:hint="default"/>
      </w:rPr>
    </w:lvl>
  </w:abstractNum>
  <w:abstractNum w:abstractNumId="19">
    <w:nsid w:val="2A82723C"/>
    <w:multiLevelType w:val="hybridMultilevel"/>
    <w:tmpl w:val="5BAAEA34"/>
    <w:lvl w:ilvl="0" w:tplc="4AB2E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F31CD"/>
    <w:multiLevelType w:val="multilevel"/>
    <w:tmpl w:val="56F6933E"/>
    <w:lvl w:ilvl="0">
      <w:start w:val="1"/>
      <w:numFmt w:val="decimal"/>
      <w:lvlText w:val="%1."/>
      <w:lvlJc w:val="left"/>
      <w:pPr>
        <w:tabs>
          <w:tab w:val="num" w:pos="644"/>
        </w:tabs>
        <w:ind w:left="644" w:hanging="360"/>
      </w:pPr>
    </w:lvl>
    <w:lvl w:ilvl="1">
      <w:start w:val="1"/>
      <w:numFmt w:val="decimal"/>
      <w:isLgl/>
      <w:lvlText w:val="%1.%2."/>
      <w:lvlJc w:val="left"/>
      <w:pPr>
        <w:ind w:left="824" w:hanging="54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2F2E4078"/>
    <w:multiLevelType w:val="multilevel"/>
    <w:tmpl w:val="6EB8FD72"/>
    <w:lvl w:ilvl="0">
      <w:start w:val="1"/>
      <w:numFmt w:val="decimal"/>
      <w:lvlText w:val="%1."/>
      <w:lvlJc w:val="left"/>
      <w:pPr>
        <w:ind w:left="825" w:hanging="82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0D81DDA"/>
    <w:multiLevelType w:val="multilevel"/>
    <w:tmpl w:val="B21C4CC0"/>
    <w:lvl w:ilvl="0">
      <w:start w:val="1"/>
      <w:numFmt w:val="decimal"/>
      <w:lvlText w:val="%1."/>
      <w:lvlJc w:val="left"/>
      <w:pPr>
        <w:ind w:left="1035" w:hanging="1035"/>
      </w:pPr>
      <w:rPr>
        <w:rFonts w:hint="default"/>
      </w:rPr>
    </w:lvl>
    <w:lvl w:ilvl="1">
      <w:start w:val="1"/>
      <w:numFmt w:val="decimal"/>
      <w:lvlText w:val="%1.%2."/>
      <w:lvlJc w:val="left"/>
      <w:pPr>
        <w:ind w:left="1637" w:hanging="1035"/>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3">
    <w:nsid w:val="330C20BD"/>
    <w:multiLevelType w:val="hybridMultilevel"/>
    <w:tmpl w:val="1CE6EC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5">
    <w:nsid w:val="382230E1"/>
    <w:multiLevelType w:val="hybridMultilevel"/>
    <w:tmpl w:val="BA74882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6">
    <w:nsid w:val="405304B1"/>
    <w:multiLevelType w:val="multilevel"/>
    <w:tmpl w:val="3612B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F83103"/>
    <w:multiLevelType w:val="hybridMultilevel"/>
    <w:tmpl w:val="E53E382E"/>
    <w:lvl w:ilvl="0" w:tplc="4AB2E0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532958"/>
    <w:multiLevelType w:val="hybridMultilevel"/>
    <w:tmpl w:val="AAC015F6"/>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9">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30">
    <w:nsid w:val="43E025AC"/>
    <w:multiLevelType w:val="hybridMultilevel"/>
    <w:tmpl w:val="C7464E80"/>
    <w:lvl w:ilvl="0" w:tplc="4AB2E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517C13"/>
    <w:multiLevelType w:val="hybridMultilevel"/>
    <w:tmpl w:val="854E7E46"/>
    <w:lvl w:ilvl="0" w:tplc="4AB2E0C6">
      <w:start w:val="1"/>
      <w:numFmt w:val="bullet"/>
      <w:lvlText w:val=""/>
      <w:lvlJc w:val="left"/>
      <w:pPr>
        <w:ind w:left="1326" w:hanging="360"/>
      </w:pPr>
      <w:rPr>
        <w:rFonts w:ascii="Symbol" w:hAnsi="Symbol" w:hint="default"/>
      </w:rPr>
    </w:lvl>
    <w:lvl w:ilvl="1" w:tplc="04190003" w:tentative="1">
      <w:start w:val="1"/>
      <w:numFmt w:val="bullet"/>
      <w:lvlText w:val="o"/>
      <w:lvlJc w:val="left"/>
      <w:pPr>
        <w:ind w:left="2046" w:hanging="360"/>
      </w:pPr>
      <w:rPr>
        <w:rFonts w:ascii="Courier New" w:hAnsi="Courier New" w:cs="Courier New" w:hint="default"/>
      </w:rPr>
    </w:lvl>
    <w:lvl w:ilvl="2" w:tplc="04190005" w:tentative="1">
      <w:start w:val="1"/>
      <w:numFmt w:val="bullet"/>
      <w:lvlText w:val=""/>
      <w:lvlJc w:val="left"/>
      <w:pPr>
        <w:ind w:left="2766" w:hanging="360"/>
      </w:pPr>
      <w:rPr>
        <w:rFonts w:ascii="Wingdings" w:hAnsi="Wingdings" w:hint="default"/>
      </w:rPr>
    </w:lvl>
    <w:lvl w:ilvl="3" w:tplc="04190001" w:tentative="1">
      <w:start w:val="1"/>
      <w:numFmt w:val="bullet"/>
      <w:lvlText w:val=""/>
      <w:lvlJc w:val="left"/>
      <w:pPr>
        <w:ind w:left="3486" w:hanging="360"/>
      </w:pPr>
      <w:rPr>
        <w:rFonts w:ascii="Symbol" w:hAnsi="Symbol" w:hint="default"/>
      </w:rPr>
    </w:lvl>
    <w:lvl w:ilvl="4" w:tplc="04190003" w:tentative="1">
      <w:start w:val="1"/>
      <w:numFmt w:val="bullet"/>
      <w:lvlText w:val="o"/>
      <w:lvlJc w:val="left"/>
      <w:pPr>
        <w:ind w:left="4206" w:hanging="360"/>
      </w:pPr>
      <w:rPr>
        <w:rFonts w:ascii="Courier New" w:hAnsi="Courier New" w:cs="Courier New" w:hint="default"/>
      </w:rPr>
    </w:lvl>
    <w:lvl w:ilvl="5" w:tplc="04190005" w:tentative="1">
      <w:start w:val="1"/>
      <w:numFmt w:val="bullet"/>
      <w:lvlText w:val=""/>
      <w:lvlJc w:val="left"/>
      <w:pPr>
        <w:ind w:left="4926" w:hanging="360"/>
      </w:pPr>
      <w:rPr>
        <w:rFonts w:ascii="Wingdings" w:hAnsi="Wingdings" w:hint="default"/>
      </w:rPr>
    </w:lvl>
    <w:lvl w:ilvl="6" w:tplc="04190001" w:tentative="1">
      <w:start w:val="1"/>
      <w:numFmt w:val="bullet"/>
      <w:lvlText w:val=""/>
      <w:lvlJc w:val="left"/>
      <w:pPr>
        <w:ind w:left="5646" w:hanging="360"/>
      </w:pPr>
      <w:rPr>
        <w:rFonts w:ascii="Symbol" w:hAnsi="Symbol" w:hint="default"/>
      </w:rPr>
    </w:lvl>
    <w:lvl w:ilvl="7" w:tplc="04190003" w:tentative="1">
      <w:start w:val="1"/>
      <w:numFmt w:val="bullet"/>
      <w:lvlText w:val="o"/>
      <w:lvlJc w:val="left"/>
      <w:pPr>
        <w:ind w:left="6366" w:hanging="360"/>
      </w:pPr>
      <w:rPr>
        <w:rFonts w:ascii="Courier New" w:hAnsi="Courier New" w:cs="Courier New" w:hint="default"/>
      </w:rPr>
    </w:lvl>
    <w:lvl w:ilvl="8" w:tplc="04190005" w:tentative="1">
      <w:start w:val="1"/>
      <w:numFmt w:val="bullet"/>
      <w:lvlText w:val=""/>
      <w:lvlJc w:val="left"/>
      <w:pPr>
        <w:ind w:left="7086" w:hanging="360"/>
      </w:pPr>
      <w:rPr>
        <w:rFonts w:ascii="Wingdings" w:hAnsi="Wingdings" w:hint="default"/>
      </w:rPr>
    </w:lvl>
  </w:abstractNum>
  <w:abstractNum w:abstractNumId="32">
    <w:nsid w:val="4B843F72"/>
    <w:multiLevelType w:val="hybridMultilevel"/>
    <w:tmpl w:val="846234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0B32A52"/>
    <w:multiLevelType w:val="hybridMultilevel"/>
    <w:tmpl w:val="7026CEB6"/>
    <w:lvl w:ilvl="0" w:tplc="04190001">
      <w:start w:val="1"/>
      <w:numFmt w:val="bullet"/>
      <w:lvlText w:val=""/>
      <w:lvlJc w:val="left"/>
      <w:pPr>
        <w:tabs>
          <w:tab w:val="num" w:pos="3192"/>
        </w:tabs>
        <w:ind w:left="3192" w:hanging="360"/>
      </w:pPr>
      <w:rPr>
        <w:rFonts w:ascii="Symbol" w:hAnsi="Symbol" w:hint="default"/>
      </w:rPr>
    </w:lvl>
    <w:lvl w:ilvl="1" w:tplc="04190003" w:tentative="1">
      <w:start w:val="1"/>
      <w:numFmt w:val="bullet"/>
      <w:lvlText w:val="o"/>
      <w:lvlJc w:val="left"/>
      <w:pPr>
        <w:tabs>
          <w:tab w:val="num" w:pos="3912"/>
        </w:tabs>
        <w:ind w:left="3912" w:hanging="360"/>
      </w:pPr>
      <w:rPr>
        <w:rFonts w:ascii="Courier New" w:hAnsi="Courier New" w:cs="Courier New" w:hint="default"/>
      </w:rPr>
    </w:lvl>
    <w:lvl w:ilvl="2" w:tplc="04190005">
      <w:start w:val="1"/>
      <w:numFmt w:val="bullet"/>
      <w:lvlText w:val=""/>
      <w:lvlJc w:val="left"/>
      <w:pPr>
        <w:tabs>
          <w:tab w:val="num" w:pos="4632"/>
        </w:tabs>
        <w:ind w:left="4632" w:hanging="360"/>
      </w:pPr>
      <w:rPr>
        <w:rFonts w:ascii="Wingdings" w:hAnsi="Wingdings" w:hint="default"/>
      </w:rPr>
    </w:lvl>
    <w:lvl w:ilvl="3" w:tplc="04190001" w:tentative="1">
      <w:start w:val="1"/>
      <w:numFmt w:val="bullet"/>
      <w:lvlText w:val=""/>
      <w:lvlJc w:val="left"/>
      <w:pPr>
        <w:tabs>
          <w:tab w:val="num" w:pos="5352"/>
        </w:tabs>
        <w:ind w:left="5352" w:hanging="360"/>
      </w:pPr>
      <w:rPr>
        <w:rFonts w:ascii="Symbol" w:hAnsi="Symbol" w:hint="default"/>
      </w:rPr>
    </w:lvl>
    <w:lvl w:ilvl="4" w:tplc="04190003" w:tentative="1">
      <w:start w:val="1"/>
      <w:numFmt w:val="bullet"/>
      <w:lvlText w:val="o"/>
      <w:lvlJc w:val="left"/>
      <w:pPr>
        <w:tabs>
          <w:tab w:val="num" w:pos="6072"/>
        </w:tabs>
        <w:ind w:left="6072" w:hanging="360"/>
      </w:pPr>
      <w:rPr>
        <w:rFonts w:ascii="Courier New" w:hAnsi="Courier New" w:cs="Courier New" w:hint="default"/>
      </w:rPr>
    </w:lvl>
    <w:lvl w:ilvl="5" w:tplc="04190005" w:tentative="1">
      <w:start w:val="1"/>
      <w:numFmt w:val="bullet"/>
      <w:lvlText w:val=""/>
      <w:lvlJc w:val="left"/>
      <w:pPr>
        <w:tabs>
          <w:tab w:val="num" w:pos="6792"/>
        </w:tabs>
        <w:ind w:left="6792" w:hanging="360"/>
      </w:pPr>
      <w:rPr>
        <w:rFonts w:ascii="Wingdings" w:hAnsi="Wingdings" w:hint="default"/>
      </w:rPr>
    </w:lvl>
    <w:lvl w:ilvl="6" w:tplc="04190001" w:tentative="1">
      <w:start w:val="1"/>
      <w:numFmt w:val="bullet"/>
      <w:lvlText w:val=""/>
      <w:lvlJc w:val="left"/>
      <w:pPr>
        <w:tabs>
          <w:tab w:val="num" w:pos="7512"/>
        </w:tabs>
        <w:ind w:left="7512" w:hanging="360"/>
      </w:pPr>
      <w:rPr>
        <w:rFonts w:ascii="Symbol" w:hAnsi="Symbol" w:hint="default"/>
      </w:rPr>
    </w:lvl>
    <w:lvl w:ilvl="7" w:tplc="04190003" w:tentative="1">
      <w:start w:val="1"/>
      <w:numFmt w:val="bullet"/>
      <w:lvlText w:val="o"/>
      <w:lvlJc w:val="left"/>
      <w:pPr>
        <w:tabs>
          <w:tab w:val="num" w:pos="8232"/>
        </w:tabs>
        <w:ind w:left="8232" w:hanging="360"/>
      </w:pPr>
      <w:rPr>
        <w:rFonts w:ascii="Courier New" w:hAnsi="Courier New" w:cs="Courier New" w:hint="default"/>
      </w:rPr>
    </w:lvl>
    <w:lvl w:ilvl="8" w:tplc="04190005" w:tentative="1">
      <w:start w:val="1"/>
      <w:numFmt w:val="bullet"/>
      <w:lvlText w:val=""/>
      <w:lvlJc w:val="left"/>
      <w:pPr>
        <w:tabs>
          <w:tab w:val="num" w:pos="8952"/>
        </w:tabs>
        <w:ind w:left="8952" w:hanging="360"/>
      </w:pPr>
      <w:rPr>
        <w:rFonts w:ascii="Wingdings" w:hAnsi="Wingdings" w:hint="default"/>
      </w:rPr>
    </w:lvl>
  </w:abstractNum>
  <w:abstractNum w:abstractNumId="35">
    <w:nsid w:val="5637470F"/>
    <w:multiLevelType w:val="hybridMultilevel"/>
    <w:tmpl w:val="A558B48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nsid w:val="58255EAA"/>
    <w:multiLevelType w:val="hybridMultilevel"/>
    <w:tmpl w:val="BA387C80"/>
    <w:lvl w:ilvl="0" w:tplc="FEBE7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7C3954"/>
    <w:multiLevelType w:val="multilevel"/>
    <w:tmpl w:val="16FAFB38"/>
    <w:lvl w:ilvl="0">
      <w:start w:val="3"/>
      <w:numFmt w:val="decimal"/>
      <w:lvlText w:val="%1."/>
      <w:lvlJc w:val="left"/>
      <w:pPr>
        <w:ind w:left="540" w:hanging="540"/>
      </w:pPr>
      <w:rPr>
        <w:rFonts w:hint="default"/>
      </w:rPr>
    </w:lvl>
    <w:lvl w:ilvl="1">
      <w:start w:val="2"/>
      <w:numFmt w:val="decimal"/>
      <w:lvlText w:val="%1.%2."/>
      <w:lvlJc w:val="left"/>
      <w:pPr>
        <w:ind w:left="1021" w:hanging="540"/>
      </w:pPr>
      <w:rPr>
        <w:rFonts w:hint="default"/>
        <w:b/>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8">
    <w:nsid w:val="601B3DB9"/>
    <w:multiLevelType w:val="hybridMultilevel"/>
    <w:tmpl w:val="57E8B4A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9">
    <w:nsid w:val="635F7A9F"/>
    <w:multiLevelType w:val="multilevel"/>
    <w:tmpl w:val="E7A06380"/>
    <w:lvl w:ilvl="0">
      <w:start w:val="10"/>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0">
    <w:nsid w:val="663B2FB5"/>
    <w:multiLevelType w:val="hybridMultilevel"/>
    <w:tmpl w:val="D13A4546"/>
    <w:lvl w:ilvl="0" w:tplc="4E021AF4">
      <w:start w:val="1"/>
      <w:numFmt w:val="decimal"/>
      <w:lvlText w:val="%1."/>
      <w:lvlJc w:val="left"/>
      <w:pPr>
        <w:tabs>
          <w:tab w:val="num" w:pos="360"/>
        </w:tabs>
        <w:ind w:left="360" w:hanging="360"/>
      </w:pPr>
    </w:lvl>
    <w:lvl w:ilvl="1" w:tplc="84BCB2C2" w:tentative="1">
      <w:start w:val="1"/>
      <w:numFmt w:val="lowerLetter"/>
      <w:lvlText w:val="%2."/>
      <w:lvlJc w:val="left"/>
      <w:pPr>
        <w:tabs>
          <w:tab w:val="num" w:pos="1440"/>
        </w:tabs>
        <w:ind w:left="1440" w:hanging="360"/>
      </w:pPr>
    </w:lvl>
    <w:lvl w:ilvl="2" w:tplc="417E0148" w:tentative="1">
      <w:start w:val="1"/>
      <w:numFmt w:val="lowerRoman"/>
      <w:lvlText w:val="%3."/>
      <w:lvlJc w:val="right"/>
      <w:pPr>
        <w:tabs>
          <w:tab w:val="num" w:pos="2160"/>
        </w:tabs>
        <w:ind w:left="2160" w:hanging="180"/>
      </w:pPr>
    </w:lvl>
    <w:lvl w:ilvl="3" w:tplc="8C760938" w:tentative="1">
      <w:start w:val="1"/>
      <w:numFmt w:val="decimal"/>
      <w:lvlText w:val="%4."/>
      <w:lvlJc w:val="left"/>
      <w:pPr>
        <w:tabs>
          <w:tab w:val="num" w:pos="2880"/>
        </w:tabs>
        <w:ind w:left="2880" w:hanging="360"/>
      </w:pPr>
    </w:lvl>
    <w:lvl w:ilvl="4" w:tplc="F47266D8" w:tentative="1">
      <w:start w:val="1"/>
      <w:numFmt w:val="lowerLetter"/>
      <w:lvlText w:val="%5."/>
      <w:lvlJc w:val="left"/>
      <w:pPr>
        <w:tabs>
          <w:tab w:val="num" w:pos="3600"/>
        </w:tabs>
        <w:ind w:left="3600" w:hanging="360"/>
      </w:pPr>
    </w:lvl>
    <w:lvl w:ilvl="5" w:tplc="E216289E" w:tentative="1">
      <w:start w:val="1"/>
      <w:numFmt w:val="lowerRoman"/>
      <w:lvlText w:val="%6."/>
      <w:lvlJc w:val="right"/>
      <w:pPr>
        <w:tabs>
          <w:tab w:val="num" w:pos="4320"/>
        </w:tabs>
        <w:ind w:left="4320" w:hanging="180"/>
      </w:pPr>
    </w:lvl>
    <w:lvl w:ilvl="6" w:tplc="C0A27DD0" w:tentative="1">
      <w:start w:val="1"/>
      <w:numFmt w:val="decimal"/>
      <w:lvlText w:val="%7."/>
      <w:lvlJc w:val="left"/>
      <w:pPr>
        <w:tabs>
          <w:tab w:val="num" w:pos="5040"/>
        </w:tabs>
        <w:ind w:left="5040" w:hanging="360"/>
      </w:pPr>
    </w:lvl>
    <w:lvl w:ilvl="7" w:tplc="3C6A2EB4" w:tentative="1">
      <w:start w:val="1"/>
      <w:numFmt w:val="lowerLetter"/>
      <w:lvlText w:val="%8."/>
      <w:lvlJc w:val="left"/>
      <w:pPr>
        <w:tabs>
          <w:tab w:val="num" w:pos="5760"/>
        </w:tabs>
        <w:ind w:left="5760" w:hanging="360"/>
      </w:pPr>
    </w:lvl>
    <w:lvl w:ilvl="8" w:tplc="1B8414A0" w:tentative="1">
      <w:start w:val="1"/>
      <w:numFmt w:val="lowerRoman"/>
      <w:lvlText w:val="%9."/>
      <w:lvlJc w:val="right"/>
      <w:pPr>
        <w:tabs>
          <w:tab w:val="num" w:pos="6480"/>
        </w:tabs>
        <w:ind w:left="6480" w:hanging="180"/>
      </w:pPr>
    </w:lvl>
  </w:abstractNum>
  <w:abstractNum w:abstractNumId="41">
    <w:nsid w:val="6E590D44"/>
    <w:multiLevelType w:val="multilevel"/>
    <w:tmpl w:val="1AFCA684"/>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71A64ECC"/>
    <w:multiLevelType w:val="multilevel"/>
    <w:tmpl w:val="45C4015E"/>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66146E2"/>
    <w:multiLevelType w:val="multilevel"/>
    <w:tmpl w:val="BC58127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B1102E4"/>
    <w:multiLevelType w:val="hybridMultilevel"/>
    <w:tmpl w:val="18FAA932"/>
    <w:lvl w:ilvl="0" w:tplc="4AB2E0C6">
      <w:start w:val="1"/>
      <w:numFmt w:val="bullet"/>
      <w:lvlText w:val=""/>
      <w:lvlJc w:val="left"/>
      <w:pPr>
        <w:ind w:left="720" w:hanging="360"/>
      </w:pPr>
      <w:rPr>
        <w:rFonts w:ascii="Symbol" w:hAnsi="Symbol" w:hint="default"/>
      </w:rPr>
    </w:lvl>
    <w:lvl w:ilvl="1" w:tplc="4AB2E0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12234A"/>
    <w:multiLevelType w:val="multilevel"/>
    <w:tmpl w:val="FAF8A4E6"/>
    <w:lvl w:ilvl="0">
      <w:start w:val="3"/>
      <w:numFmt w:val="decimal"/>
      <w:lvlText w:val="%1."/>
      <w:lvlJc w:val="left"/>
      <w:pPr>
        <w:ind w:left="540" w:hanging="540"/>
      </w:pPr>
      <w:rPr>
        <w:rFonts w:hint="default"/>
      </w:rPr>
    </w:lvl>
    <w:lvl w:ilvl="1">
      <w:start w:val="4"/>
      <w:numFmt w:val="decimal"/>
      <w:lvlText w:val="%1.%2."/>
      <w:lvlJc w:val="left"/>
      <w:pPr>
        <w:ind w:left="1021" w:hanging="540"/>
      </w:pPr>
      <w:rPr>
        <w:rFonts w:hint="default"/>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46">
    <w:nsid w:val="7F582142"/>
    <w:multiLevelType w:val="hybridMultilevel"/>
    <w:tmpl w:val="0F82671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B4360"/>
    <w:multiLevelType w:val="hybridMultilevel"/>
    <w:tmpl w:val="DEE47BC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40"/>
  </w:num>
  <w:num w:numId="2">
    <w:abstractNumId w:val="20"/>
  </w:num>
  <w:num w:numId="3">
    <w:abstractNumId w:val="0"/>
  </w:num>
  <w:num w:numId="4">
    <w:abstractNumId w:val="22"/>
  </w:num>
  <w:num w:numId="5">
    <w:abstractNumId w:val="24"/>
  </w:num>
  <w:num w:numId="6">
    <w:abstractNumId w:val="14"/>
  </w:num>
  <w:num w:numId="7">
    <w:abstractNumId w:val="33"/>
  </w:num>
  <w:num w:numId="8">
    <w:abstractNumId w:val="29"/>
  </w:num>
  <w:num w:numId="9">
    <w:abstractNumId w:val="18"/>
  </w:num>
  <w:num w:numId="10">
    <w:abstractNumId w:val="13"/>
  </w:num>
  <w:num w:numId="11">
    <w:abstractNumId w:val="37"/>
  </w:num>
  <w:num w:numId="12">
    <w:abstractNumId w:val="45"/>
  </w:num>
  <w:num w:numId="13">
    <w:abstractNumId w:val="42"/>
  </w:num>
  <w:num w:numId="14">
    <w:abstractNumId w:val="39"/>
  </w:num>
  <w:num w:numId="15">
    <w:abstractNumId w:val="3"/>
  </w:num>
  <w:num w:numId="16">
    <w:abstractNumId w:val="21"/>
  </w:num>
  <w:num w:numId="17">
    <w:abstractNumId w:val="6"/>
  </w:num>
  <w:num w:numId="18">
    <w:abstractNumId w:val="11"/>
  </w:num>
  <w:num w:numId="19">
    <w:abstractNumId w:val="8"/>
  </w:num>
  <w:num w:numId="20">
    <w:abstractNumId w:val="15"/>
  </w:num>
  <w:num w:numId="21">
    <w:abstractNumId w:val="5"/>
  </w:num>
  <w:num w:numId="22">
    <w:abstractNumId w:val="43"/>
  </w:num>
  <w:num w:numId="23">
    <w:abstractNumId w:val="38"/>
  </w:num>
  <w:num w:numId="24">
    <w:abstractNumId w:val="28"/>
  </w:num>
  <w:num w:numId="25">
    <w:abstractNumId w:val="34"/>
  </w:num>
  <w:num w:numId="26">
    <w:abstractNumId w:val="7"/>
  </w:num>
  <w:num w:numId="27">
    <w:abstractNumId w:val="16"/>
  </w:num>
  <w:num w:numId="28">
    <w:abstractNumId w:val="25"/>
  </w:num>
  <w:num w:numId="29">
    <w:abstractNumId w:val="35"/>
  </w:num>
  <w:num w:numId="30">
    <w:abstractNumId w:val="47"/>
  </w:num>
  <w:num w:numId="31">
    <w:abstractNumId w:val="4"/>
  </w:num>
  <w:num w:numId="32">
    <w:abstractNumId w:val="46"/>
  </w:num>
  <w:num w:numId="33">
    <w:abstractNumId w:val="9"/>
  </w:num>
  <w:num w:numId="34">
    <w:abstractNumId w:val="41"/>
  </w:num>
  <w:num w:numId="35">
    <w:abstractNumId w:val="27"/>
  </w:num>
  <w:num w:numId="36">
    <w:abstractNumId w:val="30"/>
  </w:num>
  <w:num w:numId="37">
    <w:abstractNumId w:val="19"/>
  </w:num>
  <w:num w:numId="38">
    <w:abstractNumId w:val="12"/>
  </w:num>
  <w:num w:numId="39">
    <w:abstractNumId w:val="1"/>
  </w:num>
  <w:num w:numId="40">
    <w:abstractNumId w:val="44"/>
  </w:num>
  <w:num w:numId="41">
    <w:abstractNumId w:val="31"/>
  </w:num>
  <w:num w:numId="42">
    <w:abstractNumId w:val="2"/>
  </w:num>
  <w:num w:numId="43">
    <w:abstractNumId w:val="23"/>
  </w:num>
  <w:num w:numId="44">
    <w:abstractNumId w:val="10"/>
  </w:num>
  <w:num w:numId="45">
    <w:abstractNumId w:val="36"/>
  </w:num>
  <w:num w:numId="46">
    <w:abstractNumId w:val="26"/>
  </w:num>
  <w:num w:numId="47">
    <w:abstractNumId w:val="17"/>
  </w:num>
  <w:num w:numId="48">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2557A"/>
    <w:rsid w:val="00002212"/>
    <w:rsid w:val="0000407C"/>
    <w:rsid w:val="00004377"/>
    <w:rsid w:val="000058E6"/>
    <w:rsid w:val="0000727D"/>
    <w:rsid w:val="0001114F"/>
    <w:rsid w:val="000124A0"/>
    <w:rsid w:val="00012997"/>
    <w:rsid w:val="00014403"/>
    <w:rsid w:val="00017173"/>
    <w:rsid w:val="0001730F"/>
    <w:rsid w:val="00024AEB"/>
    <w:rsid w:val="00024F3D"/>
    <w:rsid w:val="000267CE"/>
    <w:rsid w:val="0002763D"/>
    <w:rsid w:val="00031517"/>
    <w:rsid w:val="000323B8"/>
    <w:rsid w:val="00032EDF"/>
    <w:rsid w:val="0003549D"/>
    <w:rsid w:val="00040635"/>
    <w:rsid w:val="00041B1C"/>
    <w:rsid w:val="000431B1"/>
    <w:rsid w:val="00044733"/>
    <w:rsid w:val="00044CA5"/>
    <w:rsid w:val="00047393"/>
    <w:rsid w:val="00047B10"/>
    <w:rsid w:val="000557B8"/>
    <w:rsid w:val="00056FCE"/>
    <w:rsid w:val="000579B6"/>
    <w:rsid w:val="00062C95"/>
    <w:rsid w:val="00063AD3"/>
    <w:rsid w:val="00064DBA"/>
    <w:rsid w:val="000674DA"/>
    <w:rsid w:val="00070957"/>
    <w:rsid w:val="00071585"/>
    <w:rsid w:val="00071E84"/>
    <w:rsid w:val="00072FA9"/>
    <w:rsid w:val="00073760"/>
    <w:rsid w:val="00074FA2"/>
    <w:rsid w:val="00076C70"/>
    <w:rsid w:val="00076D93"/>
    <w:rsid w:val="000838F0"/>
    <w:rsid w:val="00083F45"/>
    <w:rsid w:val="00084BE6"/>
    <w:rsid w:val="00085CE5"/>
    <w:rsid w:val="000877C8"/>
    <w:rsid w:val="00091BEB"/>
    <w:rsid w:val="00092903"/>
    <w:rsid w:val="00095515"/>
    <w:rsid w:val="000978BA"/>
    <w:rsid w:val="000A669F"/>
    <w:rsid w:val="000A6A72"/>
    <w:rsid w:val="000A704F"/>
    <w:rsid w:val="000B0F2B"/>
    <w:rsid w:val="000B54C3"/>
    <w:rsid w:val="000C0675"/>
    <w:rsid w:val="000C348A"/>
    <w:rsid w:val="000C3F64"/>
    <w:rsid w:val="000C5663"/>
    <w:rsid w:val="000C6971"/>
    <w:rsid w:val="000D0502"/>
    <w:rsid w:val="000D1446"/>
    <w:rsid w:val="000D1654"/>
    <w:rsid w:val="000D24E7"/>
    <w:rsid w:val="000D257E"/>
    <w:rsid w:val="000D60F0"/>
    <w:rsid w:val="000D6A3D"/>
    <w:rsid w:val="000D6AB8"/>
    <w:rsid w:val="000D6DA1"/>
    <w:rsid w:val="000E16C1"/>
    <w:rsid w:val="000E1ECF"/>
    <w:rsid w:val="000E5231"/>
    <w:rsid w:val="000E56BD"/>
    <w:rsid w:val="000F05E5"/>
    <w:rsid w:val="000F35C3"/>
    <w:rsid w:val="000F37CD"/>
    <w:rsid w:val="001004D4"/>
    <w:rsid w:val="00101ABF"/>
    <w:rsid w:val="00102C4F"/>
    <w:rsid w:val="00104D8B"/>
    <w:rsid w:val="001054AE"/>
    <w:rsid w:val="00105EB3"/>
    <w:rsid w:val="00110D3D"/>
    <w:rsid w:val="001119F0"/>
    <w:rsid w:val="00113100"/>
    <w:rsid w:val="00113173"/>
    <w:rsid w:val="001132EF"/>
    <w:rsid w:val="00114EFF"/>
    <w:rsid w:val="00120227"/>
    <w:rsid w:val="00124103"/>
    <w:rsid w:val="001253AF"/>
    <w:rsid w:val="001277C0"/>
    <w:rsid w:val="00127821"/>
    <w:rsid w:val="00134726"/>
    <w:rsid w:val="00134932"/>
    <w:rsid w:val="00134CD7"/>
    <w:rsid w:val="001350D5"/>
    <w:rsid w:val="00140250"/>
    <w:rsid w:val="001424CC"/>
    <w:rsid w:val="001426DB"/>
    <w:rsid w:val="00142F2A"/>
    <w:rsid w:val="0014368C"/>
    <w:rsid w:val="0014527A"/>
    <w:rsid w:val="00145347"/>
    <w:rsid w:val="00145476"/>
    <w:rsid w:val="001474E4"/>
    <w:rsid w:val="00150ADC"/>
    <w:rsid w:val="00151F9A"/>
    <w:rsid w:val="001533F4"/>
    <w:rsid w:val="00160D36"/>
    <w:rsid w:val="00161BAC"/>
    <w:rsid w:val="001649C5"/>
    <w:rsid w:val="00166048"/>
    <w:rsid w:val="001670C5"/>
    <w:rsid w:val="00173473"/>
    <w:rsid w:val="00174EA3"/>
    <w:rsid w:val="00177094"/>
    <w:rsid w:val="0018075A"/>
    <w:rsid w:val="00181CC9"/>
    <w:rsid w:val="00184078"/>
    <w:rsid w:val="00184584"/>
    <w:rsid w:val="0018596D"/>
    <w:rsid w:val="001865BA"/>
    <w:rsid w:val="00186AAA"/>
    <w:rsid w:val="00190251"/>
    <w:rsid w:val="0019224A"/>
    <w:rsid w:val="001930EF"/>
    <w:rsid w:val="0019455C"/>
    <w:rsid w:val="001961C0"/>
    <w:rsid w:val="00197A96"/>
    <w:rsid w:val="001A3D98"/>
    <w:rsid w:val="001A4355"/>
    <w:rsid w:val="001A5649"/>
    <w:rsid w:val="001A57E2"/>
    <w:rsid w:val="001B0439"/>
    <w:rsid w:val="001B42B8"/>
    <w:rsid w:val="001B5869"/>
    <w:rsid w:val="001B70EC"/>
    <w:rsid w:val="001B773B"/>
    <w:rsid w:val="001C0BE3"/>
    <w:rsid w:val="001C21A6"/>
    <w:rsid w:val="001C32CB"/>
    <w:rsid w:val="001C73EC"/>
    <w:rsid w:val="001D20BF"/>
    <w:rsid w:val="001D6611"/>
    <w:rsid w:val="001E103E"/>
    <w:rsid w:val="001E1080"/>
    <w:rsid w:val="001E367C"/>
    <w:rsid w:val="001E4489"/>
    <w:rsid w:val="001E4585"/>
    <w:rsid w:val="001E5410"/>
    <w:rsid w:val="001E5E77"/>
    <w:rsid w:val="001F0A95"/>
    <w:rsid w:val="001F2256"/>
    <w:rsid w:val="001F3F05"/>
    <w:rsid w:val="001F6866"/>
    <w:rsid w:val="002039D1"/>
    <w:rsid w:val="0021196F"/>
    <w:rsid w:val="00213315"/>
    <w:rsid w:val="00213614"/>
    <w:rsid w:val="00214691"/>
    <w:rsid w:val="00214BE4"/>
    <w:rsid w:val="00214FA8"/>
    <w:rsid w:val="00216193"/>
    <w:rsid w:val="00216B9E"/>
    <w:rsid w:val="002170FF"/>
    <w:rsid w:val="00221AAE"/>
    <w:rsid w:val="002230CD"/>
    <w:rsid w:val="002237C8"/>
    <w:rsid w:val="00231812"/>
    <w:rsid w:val="0023344F"/>
    <w:rsid w:val="00233CF9"/>
    <w:rsid w:val="002354CA"/>
    <w:rsid w:val="002366AE"/>
    <w:rsid w:val="002410B9"/>
    <w:rsid w:val="00242FF9"/>
    <w:rsid w:val="0024382F"/>
    <w:rsid w:val="00243D36"/>
    <w:rsid w:val="00244664"/>
    <w:rsid w:val="002464DC"/>
    <w:rsid w:val="00246E21"/>
    <w:rsid w:val="00252215"/>
    <w:rsid w:val="00252357"/>
    <w:rsid w:val="00253AD0"/>
    <w:rsid w:val="00256061"/>
    <w:rsid w:val="00260514"/>
    <w:rsid w:val="002606E5"/>
    <w:rsid w:val="00266FB8"/>
    <w:rsid w:val="0027020B"/>
    <w:rsid w:val="0027092A"/>
    <w:rsid w:val="00271F0F"/>
    <w:rsid w:val="0027218B"/>
    <w:rsid w:val="002725C6"/>
    <w:rsid w:val="00273D2C"/>
    <w:rsid w:val="0027431A"/>
    <w:rsid w:val="0027635C"/>
    <w:rsid w:val="00280053"/>
    <w:rsid w:val="00281532"/>
    <w:rsid w:val="002819CD"/>
    <w:rsid w:val="002834F3"/>
    <w:rsid w:val="00284A11"/>
    <w:rsid w:val="00284E0D"/>
    <w:rsid w:val="00286622"/>
    <w:rsid w:val="00286DC0"/>
    <w:rsid w:val="00290557"/>
    <w:rsid w:val="002909F0"/>
    <w:rsid w:val="00292A68"/>
    <w:rsid w:val="00292FB6"/>
    <w:rsid w:val="00293CB0"/>
    <w:rsid w:val="00294966"/>
    <w:rsid w:val="00296057"/>
    <w:rsid w:val="00297284"/>
    <w:rsid w:val="00297ABC"/>
    <w:rsid w:val="002A7B5A"/>
    <w:rsid w:val="002B053D"/>
    <w:rsid w:val="002B1FC8"/>
    <w:rsid w:val="002B274A"/>
    <w:rsid w:val="002B5CB5"/>
    <w:rsid w:val="002C3710"/>
    <w:rsid w:val="002C502B"/>
    <w:rsid w:val="002C70D6"/>
    <w:rsid w:val="002D11F9"/>
    <w:rsid w:val="002D16F5"/>
    <w:rsid w:val="002D3A84"/>
    <w:rsid w:val="002D400A"/>
    <w:rsid w:val="002E025E"/>
    <w:rsid w:val="002E0EE3"/>
    <w:rsid w:val="002E11F7"/>
    <w:rsid w:val="002E1B73"/>
    <w:rsid w:val="002E24BD"/>
    <w:rsid w:val="002E30DE"/>
    <w:rsid w:val="002E4430"/>
    <w:rsid w:val="002E58A8"/>
    <w:rsid w:val="002E6360"/>
    <w:rsid w:val="002E6937"/>
    <w:rsid w:val="002F0028"/>
    <w:rsid w:val="002F0ED4"/>
    <w:rsid w:val="002F2AC0"/>
    <w:rsid w:val="002F3817"/>
    <w:rsid w:val="002F7974"/>
    <w:rsid w:val="0030174B"/>
    <w:rsid w:val="003043AF"/>
    <w:rsid w:val="003043B0"/>
    <w:rsid w:val="00310394"/>
    <w:rsid w:val="00311049"/>
    <w:rsid w:val="003111FE"/>
    <w:rsid w:val="00311575"/>
    <w:rsid w:val="00312416"/>
    <w:rsid w:val="0031350A"/>
    <w:rsid w:val="00320F83"/>
    <w:rsid w:val="00321491"/>
    <w:rsid w:val="003246E5"/>
    <w:rsid w:val="00324D56"/>
    <w:rsid w:val="00325B21"/>
    <w:rsid w:val="00326023"/>
    <w:rsid w:val="00326314"/>
    <w:rsid w:val="00326EFC"/>
    <w:rsid w:val="00327E6C"/>
    <w:rsid w:val="0033061E"/>
    <w:rsid w:val="00331B71"/>
    <w:rsid w:val="00332A7A"/>
    <w:rsid w:val="00334EF6"/>
    <w:rsid w:val="00336F5F"/>
    <w:rsid w:val="00337A6F"/>
    <w:rsid w:val="00340C6B"/>
    <w:rsid w:val="003451E2"/>
    <w:rsid w:val="00345BC3"/>
    <w:rsid w:val="00347708"/>
    <w:rsid w:val="0035084D"/>
    <w:rsid w:val="003508F6"/>
    <w:rsid w:val="0035261F"/>
    <w:rsid w:val="00352BAC"/>
    <w:rsid w:val="00356DCE"/>
    <w:rsid w:val="003601BF"/>
    <w:rsid w:val="00360AB8"/>
    <w:rsid w:val="0036238C"/>
    <w:rsid w:val="003646A0"/>
    <w:rsid w:val="00367505"/>
    <w:rsid w:val="00370D94"/>
    <w:rsid w:val="00371ECE"/>
    <w:rsid w:val="00373D55"/>
    <w:rsid w:val="00376BC2"/>
    <w:rsid w:val="00376E42"/>
    <w:rsid w:val="00382040"/>
    <w:rsid w:val="00382112"/>
    <w:rsid w:val="0038386C"/>
    <w:rsid w:val="00384047"/>
    <w:rsid w:val="0038491A"/>
    <w:rsid w:val="00385690"/>
    <w:rsid w:val="003873F5"/>
    <w:rsid w:val="00392847"/>
    <w:rsid w:val="00394E31"/>
    <w:rsid w:val="00397A13"/>
    <w:rsid w:val="003A1D4B"/>
    <w:rsid w:val="003A3554"/>
    <w:rsid w:val="003B079F"/>
    <w:rsid w:val="003B3008"/>
    <w:rsid w:val="003B7ABE"/>
    <w:rsid w:val="003C0511"/>
    <w:rsid w:val="003C682B"/>
    <w:rsid w:val="003D02D5"/>
    <w:rsid w:val="003D03DE"/>
    <w:rsid w:val="003D1E99"/>
    <w:rsid w:val="003D2A0B"/>
    <w:rsid w:val="003D2B20"/>
    <w:rsid w:val="003D45AE"/>
    <w:rsid w:val="003D4741"/>
    <w:rsid w:val="003E0E84"/>
    <w:rsid w:val="003F31DE"/>
    <w:rsid w:val="003F50AE"/>
    <w:rsid w:val="0040398B"/>
    <w:rsid w:val="00403B48"/>
    <w:rsid w:val="00405645"/>
    <w:rsid w:val="00407F29"/>
    <w:rsid w:val="00410988"/>
    <w:rsid w:val="004114A8"/>
    <w:rsid w:val="004127A9"/>
    <w:rsid w:val="00413354"/>
    <w:rsid w:val="00413871"/>
    <w:rsid w:val="00414F57"/>
    <w:rsid w:val="00416891"/>
    <w:rsid w:val="004172F6"/>
    <w:rsid w:val="00417C73"/>
    <w:rsid w:val="00422C4B"/>
    <w:rsid w:val="00424766"/>
    <w:rsid w:val="00427385"/>
    <w:rsid w:val="00427AF9"/>
    <w:rsid w:val="00431AEF"/>
    <w:rsid w:val="0043747E"/>
    <w:rsid w:val="00437BA8"/>
    <w:rsid w:val="00440537"/>
    <w:rsid w:val="004436AB"/>
    <w:rsid w:val="00443810"/>
    <w:rsid w:val="0044423A"/>
    <w:rsid w:val="004471F7"/>
    <w:rsid w:val="00447936"/>
    <w:rsid w:val="00450484"/>
    <w:rsid w:val="00450926"/>
    <w:rsid w:val="00450AAE"/>
    <w:rsid w:val="00450D53"/>
    <w:rsid w:val="00454552"/>
    <w:rsid w:val="00455C8D"/>
    <w:rsid w:val="00455C92"/>
    <w:rsid w:val="004650C7"/>
    <w:rsid w:val="00466643"/>
    <w:rsid w:val="0046794C"/>
    <w:rsid w:val="00467E5E"/>
    <w:rsid w:val="0047060D"/>
    <w:rsid w:val="00472A0E"/>
    <w:rsid w:val="00473CD1"/>
    <w:rsid w:val="00474E2E"/>
    <w:rsid w:val="00476866"/>
    <w:rsid w:val="00477BBD"/>
    <w:rsid w:val="004841DA"/>
    <w:rsid w:val="00485CAA"/>
    <w:rsid w:val="0048694F"/>
    <w:rsid w:val="00491DDF"/>
    <w:rsid w:val="00492FB9"/>
    <w:rsid w:val="00495315"/>
    <w:rsid w:val="004956FD"/>
    <w:rsid w:val="00497917"/>
    <w:rsid w:val="00497ED7"/>
    <w:rsid w:val="004A0E2A"/>
    <w:rsid w:val="004A3B4F"/>
    <w:rsid w:val="004A40A7"/>
    <w:rsid w:val="004B2B56"/>
    <w:rsid w:val="004B46B6"/>
    <w:rsid w:val="004C00E6"/>
    <w:rsid w:val="004C5450"/>
    <w:rsid w:val="004C5C26"/>
    <w:rsid w:val="004C6A42"/>
    <w:rsid w:val="004C7807"/>
    <w:rsid w:val="004C7F27"/>
    <w:rsid w:val="004D049F"/>
    <w:rsid w:val="004D10FF"/>
    <w:rsid w:val="004D7372"/>
    <w:rsid w:val="004E002D"/>
    <w:rsid w:val="004E0ACE"/>
    <w:rsid w:val="004E5149"/>
    <w:rsid w:val="004F09E1"/>
    <w:rsid w:val="004F10B0"/>
    <w:rsid w:val="004F4216"/>
    <w:rsid w:val="004F4769"/>
    <w:rsid w:val="00504328"/>
    <w:rsid w:val="005061EA"/>
    <w:rsid w:val="00507FCD"/>
    <w:rsid w:val="00513E34"/>
    <w:rsid w:val="0051441B"/>
    <w:rsid w:val="005172A9"/>
    <w:rsid w:val="005207B8"/>
    <w:rsid w:val="00520BFD"/>
    <w:rsid w:val="00520E05"/>
    <w:rsid w:val="00521557"/>
    <w:rsid w:val="00523401"/>
    <w:rsid w:val="00523685"/>
    <w:rsid w:val="005252FB"/>
    <w:rsid w:val="00526131"/>
    <w:rsid w:val="005276CE"/>
    <w:rsid w:val="0053093D"/>
    <w:rsid w:val="00531BDE"/>
    <w:rsid w:val="0053230C"/>
    <w:rsid w:val="0053770B"/>
    <w:rsid w:val="00542354"/>
    <w:rsid w:val="005439D6"/>
    <w:rsid w:val="00546BF8"/>
    <w:rsid w:val="00547AAE"/>
    <w:rsid w:val="00550DC3"/>
    <w:rsid w:val="00552A78"/>
    <w:rsid w:val="00552C97"/>
    <w:rsid w:val="005576FF"/>
    <w:rsid w:val="00560FC8"/>
    <w:rsid w:val="00564CC2"/>
    <w:rsid w:val="0056693C"/>
    <w:rsid w:val="00566B9B"/>
    <w:rsid w:val="005700F6"/>
    <w:rsid w:val="00570676"/>
    <w:rsid w:val="0057084A"/>
    <w:rsid w:val="005711BC"/>
    <w:rsid w:val="00576A40"/>
    <w:rsid w:val="00576B86"/>
    <w:rsid w:val="00576F65"/>
    <w:rsid w:val="005800FE"/>
    <w:rsid w:val="00581DA8"/>
    <w:rsid w:val="0058462E"/>
    <w:rsid w:val="00584F07"/>
    <w:rsid w:val="00585404"/>
    <w:rsid w:val="005922A7"/>
    <w:rsid w:val="0059332A"/>
    <w:rsid w:val="005939AC"/>
    <w:rsid w:val="0059769D"/>
    <w:rsid w:val="0059772C"/>
    <w:rsid w:val="005A1C64"/>
    <w:rsid w:val="005A4956"/>
    <w:rsid w:val="005A4B5C"/>
    <w:rsid w:val="005A52D9"/>
    <w:rsid w:val="005A5FF6"/>
    <w:rsid w:val="005B0821"/>
    <w:rsid w:val="005B2DE9"/>
    <w:rsid w:val="005B3EB0"/>
    <w:rsid w:val="005B43BD"/>
    <w:rsid w:val="005C1B88"/>
    <w:rsid w:val="005C62CD"/>
    <w:rsid w:val="005C72C2"/>
    <w:rsid w:val="005D1484"/>
    <w:rsid w:val="005D3291"/>
    <w:rsid w:val="005D4035"/>
    <w:rsid w:val="005D48DC"/>
    <w:rsid w:val="005D635E"/>
    <w:rsid w:val="005E479C"/>
    <w:rsid w:val="005E5859"/>
    <w:rsid w:val="005E7F7D"/>
    <w:rsid w:val="005F02C0"/>
    <w:rsid w:val="005F083E"/>
    <w:rsid w:val="005F55A7"/>
    <w:rsid w:val="005F5FE9"/>
    <w:rsid w:val="005F72C8"/>
    <w:rsid w:val="0060137D"/>
    <w:rsid w:val="00602047"/>
    <w:rsid w:val="00602801"/>
    <w:rsid w:val="006077AD"/>
    <w:rsid w:val="00610E19"/>
    <w:rsid w:val="00611876"/>
    <w:rsid w:val="00611B32"/>
    <w:rsid w:val="006126A4"/>
    <w:rsid w:val="00613E06"/>
    <w:rsid w:val="00616685"/>
    <w:rsid w:val="00616740"/>
    <w:rsid w:val="006170A0"/>
    <w:rsid w:val="00631157"/>
    <w:rsid w:val="00631A0C"/>
    <w:rsid w:val="00634671"/>
    <w:rsid w:val="006416F0"/>
    <w:rsid w:val="00642F1A"/>
    <w:rsid w:val="0064505F"/>
    <w:rsid w:val="00645C8B"/>
    <w:rsid w:val="00645F3B"/>
    <w:rsid w:val="00646A01"/>
    <w:rsid w:val="0064729D"/>
    <w:rsid w:val="00647E9D"/>
    <w:rsid w:val="00650802"/>
    <w:rsid w:val="00651488"/>
    <w:rsid w:val="00652358"/>
    <w:rsid w:val="00652C48"/>
    <w:rsid w:val="006602D7"/>
    <w:rsid w:val="00660EFB"/>
    <w:rsid w:val="006628F4"/>
    <w:rsid w:val="0066717A"/>
    <w:rsid w:val="00667856"/>
    <w:rsid w:val="00667B9A"/>
    <w:rsid w:val="006700DE"/>
    <w:rsid w:val="00670938"/>
    <w:rsid w:val="006711D4"/>
    <w:rsid w:val="00672382"/>
    <w:rsid w:val="00672A86"/>
    <w:rsid w:val="00674582"/>
    <w:rsid w:val="006747E3"/>
    <w:rsid w:val="00675D68"/>
    <w:rsid w:val="0067637F"/>
    <w:rsid w:val="00676748"/>
    <w:rsid w:val="00676D58"/>
    <w:rsid w:val="0067719D"/>
    <w:rsid w:val="00681D1C"/>
    <w:rsid w:val="00682887"/>
    <w:rsid w:val="006836F3"/>
    <w:rsid w:val="00687025"/>
    <w:rsid w:val="006915FB"/>
    <w:rsid w:val="00691D5F"/>
    <w:rsid w:val="006A39D9"/>
    <w:rsid w:val="006A4858"/>
    <w:rsid w:val="006A5D95"/>
    <w:rsid w:val="006B44CB"/>
    <w:rsid w:val="006B7A27"/>
    <w:rsid w:val="006C0FA0"/>
    <w:rsid w:val="006C3564"/>
    <w:rsid w:val="006C56AC"/>
    <w:rsid w:val="006C6338"/>
    <w:rsid w:val="006C7CC6"/>
    <w:rsid w:val="006D4828"/>
    <w:rsid w:val="006D4947"/>
    <w:rsid w:val="006D5CED"/>
    <w:rsid w:val="006D6AAC"/>
    <w:rsid w:val="006E4CF7"/>
    <w:rsid w:val="006E4F21"/>
    <w:rsid w:val="006E56E2"/>
    <w:rsid w:val="006E6061"/>
    <w:rsid w:val="006E62EE"/>
    <w:rsid w:val="006F1095"/>
    <w:rsid w:val="006F2048"/>
    <w:rsid w:val="006F4EB2"/>
    <w:rsid w:val="006F5C90"/>
    <w:rsid w:val="006F74CE"/>
    <w:rsid w:val="006F7701"/>
    <w:rsid w:val="0070284C"/>
    <w:rsid w:val="00711666"/>
    <w:rsid w:val="00714505"/>
    <w:rsid w:val="00723854"/>
    <w:rsid w:val="007246E9"/>
    <w:rsid w:val="0072557A"/>
    <w:rsid w:val="007257F1"/>
    <w:rsid w:val="00730320"/>
    <w:rsid w:val="007318D9"/>
    <w:rsid w:val="0073246E"/>
    <w:rsid w:val="007374AA"/>
    <w:rsid w:val="00742715"/>
    <w:rsid w:val="00743DCA"/>
    <w:rsid w:val="00744C4C"/>
    <w:rsid w:val="007512FF"/>
    <w:rsid w:val="00753638"/>
    <w:rsid w:val="00754AA9"/>
    <w:rsid w:val="00756D1E"/>
    <w:rsid w:val="00757011"/>
    <w:rsid w:val="00757A1B"/>
    <w:rsid w:val="00757D86"/>
    <w:rsid w:val="007657A2"/>
    <w:rsid w:val="00767A24"/>
    <w:rsid w:val="0077080B"/>
    <w:rsid w:val="0077173F"/>
    <w:rsid w:val="00775AB0"/>
    <w:rsid w:val="00776150"/>
    <w:rsid w:val="00777BE9"/>
    <w:rsid w:val="00782EF1"/>
    <w:rsid w:val="00790F70"/>
    <w:rsid w:val="007955E1"/>
    <w:rsid w:val="00797557"/>
    <w:rsid w:val="007A0B0C"/>
    <w:rsid w:val="007A0E72"/>
    <w:rsid w:val="007A2455"/>
    <w:rsid w:val="007A5523"/>
    <w:rsid w:val="007B27C5"/>
    <w:rsid w:val="007B2B03"/>
    <w:rsid w:val="007B2BD6"/>
    <w:rsid w:val="007B3170"/>
    <w:rsid w:val="007B5289"/>
    <w:rsid w:val="007B53E5"/>
    <w:rsid w:val="007B5977"/>
    <w:rsid w:val="007B5C0D"/>
    <w:rsid w:val="007B7252"/>
    <w:rsid w:val="007C09D7"/>
    <w:rsid w:val="007C0CC0"/>
    <w:rsid w:val="007C12B7"/>
    <w:rsid w:val="007C29BA"/>
    <w:rsid w:val="007C378C"/>
    <w:rsid w:val="007C514E"/>
    <w:rsid w:val="007C5583"/>
    <w:rsid w:val="007C611C"/>
    <w:rsid w:val="007D30C6"/>
    <w:rsid w:val="007D3FE5"/>
    <w:rsid w:val="007D6FF9"/>
    <w:rsid w:val="007D77A2"/>
    <w:rsid w:val="007E1534"/>
    <w:rsid w:val="007E1976"/>
    <w:rsid w:val="007E1E80"/>
    <w:rsid w:val="007E22C6"/>
    <w:rsid w:val="007E4721"/>
    <w:rsid w:val="007E64FF"/>
    <w:rsid w:val="007E6878"/>
    <w:rsid w:val="007F0DCC"/>
    <w:rsid w:val="007F3417"/>
    <w:rsid w:val="007F3C18"/>
    <w:rsid w:val="007F54BF"/>
    <w:rsid w:val="007F5741"/>
    <w:rsid w:val="007F6B63"/>
    <w:rsid w:val="00802A38"/>
    <w:rsid w:val="00806F2C"/>
    <w:rsid w:val="00810F9E"/>
    <w:rsid w:val="00810FBA"/>
    <w:rsid w:val="00811135"/>
    <w:rsid w:val="00811271"/>
    <w:rsid w:val="00811B55"/>
    <w:rsid w:val="00814272"/>
    <w:rsid w:val="0081444C"/>
    <w:rsid w:val="00815198"/>
    <w:rsid w:val="00815E52"/>
    <w:rsid w:val="0082612E"/>
    <w:rsid w:val="00831143"/>
    <w:rsid w:val="0083772F"/>
    <w:rsid w:val="0084082D"/>
    <w:rsid w:val="0084169F"/>
    <w:rsid w:val="0084296C"/>
    <w:rsid w:val="0084571D"/>
    <w:rsid w:val="0084675C"/>
    <w:rsid w:val="00846993"/>
    <w:rsid w:val="00851EED"/>
    <w:rsid w:val="00855665"/>
    <w:rsid w:val="0085627F"/>
    <w:rsid w:val="00856331"/>
    <w:rsid w:val="00857A68"/>
    <w:rsid w:val="00860225"/>
    <w:rsid w:val="00864973"/>
    <w:rsid w:val="00871F76"/>
    <w:rsid w:val="0088086A"/>
    <w:rsid w:val="00880C1D"/>
    <w:rsid w:val="008816FA"/>
    <w:rsid w:val="00882820"/>
    <w:rsid w:val="00886C48"/>
    <w:rsid w:val="00891A18"/>
    <w:rsid w:val="00894A80"/>
    <w:rsid w:val="00895B93"/>
    <w:rsid w:val="00895ECC"/>
    <w:rsid w:val="008A170F"/>
    <w:rsid w:val="008A1C67"/>
    <w:rsid w:val="008A2D2F"/>
    <w:rsid w:val="008A5526"/>
    <w:rsid w:val="008A6238"/>
    <w:rsid w:val="008A7755"/>
    <w:rsid w:val="008B10EE"/>
    <w:rsid w:val="008B278C"/>
    <w:rsid w:val="008B4BE0"/>
    <w:rsid w:val="008B5A3B"/>
    <w:rsid w:val="008B7854"/>
    <w:rsid w:val="008C087C"/>
    <w:rsid w:val="008C31AB"/>
    <w:rsid w:val="008C4EFA"/>
    <w:rsid w:val="008C60C0"/>
    <w:rsid w:val="008C6B08"/>
    <w:rsid w:val="008C7A84"/>
    <w:rsid w:val="008C7E3F"/>
    <w:rsid w:val="008D0DE9"/>
    <w:rsid w:val="008D23B3"/>
    <w:rsid w:val="008D2812"/>
    <w:rsid w:val="008D4BF7"/>
    <w:rsid w:val="008D5644"/>
    <w:rsid w:val="008D6909"/>
    <w:rsid w:val="008D78CD"/>
    <w:rsid w:val="008E107E"/>
    <w:rsid w:val="008E19B2"/>
    <w:rsid w:val="008E3D68"/>
    <w:rsid w:val="008E5CA2"/>
    <w:rsid w:val="008E703F"/>
    <w:rsid w:val="008E728F"/>
    <w:rsid w:val="008E770E"/>
    <w:rsid w:val="008E7893"/>
    <w:rsid w:val="008F040D"/>
    <w:rsid w:val="008F0AAE"/>
    <w:rsid w:val="008F3801"/>
    <w:rsid w:val="008F4294"/>
    <w:rsid w:val="008F532F"/>
    <w:rsid w:val="008F6A24"/>
    <w:rsid w:val="00901E13"/>
    <w:rsid w:val="009039BE"/>
    <w:rsid w:val="00903BD8"/>
    <w:rsid w:val="00903E85"/>
    <w:rsid w:val="009045CD"/>
    <w:rsid w:val="00904B9D"/>
    <w:rsid w:val="00906514"/>
    <w:rsid w:val="0090731B"/>
    <w:rsid w:val="00907C63"/>
    <w:rsid w:val="00910671"/>
    <w:rsid w:val="00910BDA"/>
    <w:rsid w:val="00912233"/>
    <w:rsid w:val="00923BD2"/>
    <w:rsid w:val="009258CF"/>
    <w:rsid w:val="009266F4"/>
    <w:rsid w:val="00927D7D"/>
    <w:rsid w:val="00931E78"/>
    <w:rsid w:val="0093238B"/>
    <w:rsid w:val="0093381B"/>
    <w:rsid w:val="00935227"/>
    <w:rsid w:val="009365A3"/>
    <w:rsid w:val="0094064D"/>
    <w:rsid w:val="00942C6F"/>
    <w:rsid w:val="0094573C"/>
    <w:rsid w:val="009457F9"/>
    <w:rsid w:val="00950C3D"/>
    <w:rsid w:val="0095597E"/>
    <w:rsid w:val="00956001"/>
    <w:rsid w:val="00963026"/>
    <w:rsid w:val="009645A1"/>
    <w:rsid w:val="00966913"/>
    <w:rsid w:val="0096700F"/>
    <w:rsid w:val="00970C9C"/>
    <w:rsid w:val="009720F5"/>
    <w:rsid w:val="009732F6"/>
    <w:rsid w:val="00974A10"/>
    <w:rsid w:val="00974BD1"/>
    <w:rsid w:val="00985817"/>
    <w:rsid w:val="00986EFD"/>
    <w:rsid w:val="00987109"/>
    <w:rsid w:val="00987244"/>
    <w:rsid w:val="00991498"/>
    <w:rsid w:val="009918BD"/>
    <w:rsid w:val="009966E9"/>
    <w:rsid w:val="0099715C"/>
    <w:rsid w:val="00997378"/>
    <w:rsid w:val="00997894"/>
    <w:rsid w:val="00997D94"/>
    <w:rsid w:val="009A4284"/>
    <w:rsid w:val="009A5A4E"/>
    <w:rsid w:val="009A63FE"/>
    <w:rsid w:val="009B1D60"/>
    <w:rsid w:val="009B306C"/>
    <w:rsid w:val="009C21DF"/>
    <w:rsid w:val="009C228B"/>
    <w:rsid w:val="009C477C"/>
    <w:rsid w:val="009C779B"/>
    <w:rsid w:val="009D2B6C"/>
    <w:rsid w:val="009D2B89"/>
    <w:rsid w:val="009D3C75"/>
    <w:rsid w:val="009D49D4"/>
    <w:rsid w:val="009E788A"/>
    <w:rsid w:val="009F09EF"/>
    <w:rsid w:val="009F0ADE"/>
    <w:rsid w:val="009F304D"/>
    <w:rsid w:val="009F4D0D"/>
    <w:rsid w:val="009F6B55"/>
    <w:rsid w:val="00A00B46"/>
    <w:rsid w:val="00A02085"/>
    <w:rsid w:val="00A026CF"/>
    <w:rsid w:val="00A05006"/>
    <w:rsid w:val="00A05C18"/>
    <w:rsid w:val="00A06686"/>
    <w:rsid w:val="00A06750"/>
    <w:rsid w:val="00A1332C"/>
    <w:rsid w:val="00A16190"/>
    <w:rsid w:val="00A201BD"/>
    <w:rsid w:val="00A216A3"/>
    <w:rsid w:val="00A233BC"/>
    <w:rsid w:val="00A259B8"/>
    <w:rsid w:val="00A308A6"/>
    <w:rsid w:val="00A309B9"/>
    <w:rsid w:val="00A31721"/>
    <w:rsid w:val="00A322FE"/>
    <w:rsid w:val="00A33941"/>
    <w:rsid w:val="00A33C84"/>
    <w:rsid w:val="00A33F8A"/>
    <w:rsid w:val="00A35874"/>
    <w:rsid w:val="00A36D6A"/>
    <w:rsid w:val="00A42F49"/>
    <w:rsid w:val="00A4564B"/>
    <w:rsid w:val="00A45B6D"/>
    <w:rsid w:val="00A5185E"/>
    <w:rsid w:val="00A5491B"/>
    <w:rsid w:val="00A57992"/>
    <w:rsid w:val="00A603C1"/>
    <w:rsid w:val="00A611DB"/>
    <w:rsid w:val="00A62EA0"/>
    <w:rsid w:val="00A64D4F"/>
    <w:rsid w:val="00A64D65"/>
    <w:rsid w:val="00A651E1"/>
    <w:rsid w:val="00A6678C"/>
    <w:rsid w:val="00A66EC8"/>
    <w:rsid w:val="00A676A3"/>
    <w:rsid w:val="00A70534"/>
    <w:rsid w:val="00A714D8"/>
    <w:rsid w:val="00A71537"/>
    <w:rsid w:val="00A726F4"/>
    <w:rsid w:val="00A737A2"/>
    <w:rsid w:val="00A73C23"/>
    <w:rsid w:val="00A75C26"/>
    <w:rsid w:val="00A813CB"/>
    <w:rsid w:val="00A83727"/>
    <w:rsid w:val="00A86DCB"/>
    <w:rsid w:val="00A87DE3"/>
    <w:rsid w:val="00A91CC0"/>
    <w:rsid w:val="00A94BE0"/>
    <w:rsid w:val="00A95737"/>
    <w:rsid w:val="00A9669A"/>
    <w:rsid w:val="00A97605"/>
    <w:rsid w:val="00A976DC"/>
    <w:rsid w:val="00A97BC5"/>
    <w:rsid w:val="00AA1499"/>
    <w:rsid w:val="00AA18C4"/>
    <w:rsid w:val="00AA2A5A"/>
    <w:rsid w:val="00AA46E0"/>
    <w:rsid w:val="00AA7B02"/>
    <w:rsid w:val="00AB02EA"/>
    <w:rsid w:val="00AB2563"/>
    <w:rsid w:val="00AB322A"/>
    <w:rsid w:val="00AB351A"/>
    <w:rsid w:val="00AB6D0C"/>
    <w:rsid w:val="00AB70C0"/>
    <w:rsid w:val="00AB7F15"/>
    <w:rsid w:val="00AC1F29"/>
    <w:rsid w:val="00AC41F6"/>
    <w:rsid w:val="00AD35AC"/>
    <w:rsid w:val="00AD5101"/>
    <w:rsid w:val="00AD7BAC"/>
    <w:rsid w:val="00AE04CA"/>
    <w:rsid w:val="00AE2005"/>
    <w:rsid w:val="00AE578A"/>
    <w:rsid w:val="00AF246B"/>
    <w:rsid w:val="00AF2D70"/>
    <w:rsid w:val="00AF3319"/>
    <w:rsid w:val="00AF3964"/>
    <w:rsid w:val="00AF3FC8"/>
    <w:rsid w:val="00B0008E"/>
    <w:rsid w:val="00B027B1"/>
    <w:rsid w:val="00B02F50"/>
    <w:rsid w:val="00B03EB9"/>
    <w:rsid w:val="00B04EAE"/>
    <w:rsid w:val="00B052C6"/>
    <w:rsid w:val="00B064B7"/>
    <w:rsid w:val="00B07809"/>
    <w:rsid w:val="00B1071A"/>
    <w:rsid w:val="00B116C3"/>
    <w:rsid w:val="00B11B74"/>
    <w:rsid w:val="00B11C9C"/>
    <w:rsid w:val="00B12CB3"/>
    <w:rsid w:val="00B14B35"/>
    <w:rsid w:val="00B171E1"/>
    <w:rsid w:val="00B17B70"/>
    <w:rsid w:val="00B22F94"/>
    <w:rsid w:val="00B23227"/>
    <w:rsid w:val="00B300DB"/>
    <w:rsid w:val="00B355E5"/>
    <w:rsid w:val="00B35774"/>
    <w:rsid w:val="00B4123D"/>
    <w:rsid w:val="00B43563"/>
    <w:rsid w:val="00B44E51"/>
    <w:rsid w:val="00B4546B"/>
    <w:rsid w:val="00B46AFB"/>
    <w:rsid w:val="00B474E5"/>
    <w:rsid w:val="00B5009E"/>
    <w:rsid w:val="00B54B36"/>
    <w:rsid w:val="00B54C26"/>
    <w:rsid w:val="00B579FF"/>
    <w:rsid w:val="00B60699"/>
    <w:rsid w:val="00B6377D"/>
    <w:rsid w:val="00B64836"/>
    <w:rsid w:val="00B656EE"/>
    <w:rsid w:val="00B70F74"/>
    <w:rsid w:val="00B71C46"/>
    <w:rsid w:val="00B748EC"/>
    <w:rsid w:val="00B75145"/>
    <w:rsid w:val="00B77436"/>
    <w:rsid w:val="00B7757F"/>
    <w:rsid w:val="00B80D63"/>
    <w:rsid w:val="00B80ECD"/>
    <w:rsid w:val="00B854C0"/>
    <w:rsid w:val="00B85C32"/>
    <w:rsid w:val="00B9003C"/>
    <w:rsid w:val="00B9007A"/>
    <w:rsid w:val="00B93A7D"/>
    <w:rsid w:val="00B95207"/>
    <w:rsid w:val="00BA1100"/>
    <w:rsid w:val="00BA1561"/>
    <w:rsid w:val="00BA1E49"/>
    <w:rsid w:val="00BA3D0B"/>
    <w:rsid w:val="00BA49C6"/>
    <w:rsid w:val="00BA5F74"/>
    <w:rsid w:val="00BB0BA1"/>
    <w:rsid w:val="00BB15CB"/>
    <w:rsid w:val="00BB67BA"/>
    <w:rsid w:val="00BB683F"/>
    <w:rsid w:val="00BB7E1D"/>
    <w:rsid w:val="00BC1F5B"/>
    <w:rsid w:val="00BC3AF7"/>
    <w:rsid w:val="00BC4C31"/>
    <w:rsid w:val="00BC79A7"/>
    <w:rsid w:val="00BD6391"/>
    <w:rsid w:val="00BD7372"/>
    <w:rsid w:val="00BE142C"/>
    <w:rsid w:val="00BE1A23"/>
    <w:rsid w:val="00BE32B9"/>
    <w:rsid w:val="00BE6E3D"/>
    <w:rsid w:val="00BF0E6D"/>
    <w:rsid w:val="00BF1A59"/>
    <w:rsid w:val="00BF2814"/>
    <w:rsid w:val="00BF386B"/>
    <w:rsid w:val="00BF3DE4"/>
    <w:rsid w:val="00BF5B39"/>
    <w:rsid w:val="00BF6F5F"/>
    <w:rsid w:val="00C002CE"/>
    <w:rsid w:val="00C01CB3"/>
    <w:rsid w:val="00C02C40"/>
    <w:rsid w:val="00C03C88"/>
    <w:rsid w:val="00C045A6"/>
    <w:rsid w:val="00C046B2"/>
    <w:rsid w:val="00C0549D"/>
    <w:rsid w:val="00C05B5A"/>
    <w:rsid w:val="00C0693D"/>
    <w:rsid w:val="00C13485"/>
    <w:rsid w:val="00C13543"/>
    <w:rsid w:val="00C1402F"/>
    <w:rsid w:val="00C151B4"/>
    <w:rsid w:val="00C15C81"/>
    <w:rsid w:val="00C21CD3"/>
    <w:rsid w:val="00C24F8E"/>
    <w:rsid w:val="00C26F2B"/>
    <w:rsid w:val="00C27560"/>
    <w:rsid w:val="00C34DDF"/>
    <w:rsid w:val="00C34E86"/>
    <w:rsid w:val="00C3584B"/>
    <w:rsid w:val="00C36391"/>
    <w:rsid w:val="00C41AA7"/>
    <w:rsid w:val="00C44FAC"/>
    <w:rsid w:val="00C450DB"/>
    <w:rsid w:val="00C543AA"/>
    <w:rsid w:val="00C55AE7"/>
    <w:rsid w:val="00C56591"/>
    <w:rsid w:val="00C60D6E"/>
    <w:rsid w:val="00C616D6"/>
    <w:rsid w:val="00C61793"/>
    <w:rsid w:val="00C61EBF"/>
    <w:rsid w:val="00C64F0F"/>
    <w:rsid w:val="00C704A0"/>
    <w:rsid w:val="00C70704"/>
    <w:rsid w:val="00C72A61"/>
    <w:rsid w:val="00C73E2E"/>
    <w:rsid w:val="00C754E3"/>
    <w:rsid w:val="00C75BA1"/>
    <w:rsid w:val="00C77A23"/>
    <w:rsid w:val="00C77E9D"/>
    <w:rsid w:val="00C80966"/>
    <w:rsid w:val="00C8214C"/>
    <w:rsid w:val="00C83770"/>
    <w:rsid w:val="00C84435"/>
    <w:rsid w:val="00C845D0"/>
    <w:rsid w:val="00C85739"/>
    <w:rsid w:val="00C86AEB"/>
    <w:rsid w:val="00C8723A"/>
    <w:rsid w:val="00C910FE"/>
    <w:rsid w:val="00C91503"/>
    <w:rsid w:val="00C92F2E"/>
    <w:rsid w:val="00C93C2E"/>
    <w:rsid w:val="00C9409B"/>
    <w:rsid w:val="00C943A1"/>
    <w:rsid w:val="00C949A2"/>
    <w:rsid w:val="00C96564"/>
    <w:rsid w:val="00C969E4"/>
    <w:rsid w:val="00CA140D"/>
    <w:rsid w:val="00CA2996"/>
    <w:rsid w:val="00CA636C"/>
    <w:rsid w:val="00CA7AC7"/>
    <w:rsid w:val="00CB0FB6"/>
    <w:rsid w:val="00CB1493"/>
    <w:rsid w:val="00CB243C"/>
    <w:rsid w:val="00CB6068"/>
    <w:rsid w:val="00CB64C2"/>
    <w:rsid w:val="00CB6751"/>
    <w:rsid w:val="00CC1DCF"/>
    <w:rsid w:val="00CC231E"/>
    <w:rsid w:val="00CC25FD"/>
    <w:rsid w:val="00CC28D7"/>
    <w:rsid w:val="00CC2CD4"/>
    <w:rsid w:val="00CC3FF0"/>
    <w:rsid w:val="00CC6D36"/>
    <w:rsid w:val="00CD16F8"/>
    <w:rsid w:val="00CD19FE"/>
    <w:rsid w:val="00CD3267"/>
    <w:rsid w:val="00CD38AA"/>
    <w:rsid w:val="00CD6018"/>
    <w:rsid w:val="00CE327D"/>
    <w:rsid w:val="00CE459C"/>
    <w:rsid w:val="00CE51B1"/>
    <w:rsid w:val="00CE6E4A"/>
    <w:rsid w:val="00CF2863"/>
    <w:rsid w:val="00CF3E5C"/>
    <w:rsid w:val="00CF4104"/>
    <w:rsid w:val="00CF5CBC"/>
    <w:rsid w:val="00CF7560"/>
    <w:rsid w:val="00D00B9B"/>
    <w:rsid w:val="00D018AF"/>
    <w:rsid w:val="00D03BF6"/>
    <w:rsid w:val="00D1171A"/>
    <w:rsid w:val="00D1241A"/>
    <w:rsid w:val="00D13486"/>
    <w:rsid w:val="00D1643B"/>
    <w:rsid w:val="00D205D9"/>
    <w:rsid w:val="00D20F85"/>
    <w:rsid w:val="00D21D7B"/>
    <w:rsid w:val="00D22991"/>
    <w:rsid w:val="00D2499E"/>
    <w:rsid w:val="00D26BD5"/>
    <w:rsid w:val="00D274A9"/>
    <w:rsid w:val="00D316D4"/>
    <w:rsid w:val="00D32100"/>
    <w:rsid w:val="00D33D68"/>
    <w:rsid w:val="00D34AD7"/>
    <w:rsid w:val="00D351C7"/>
    <w:rsid w:val="00D4179D"/>
    <w:rsid w:val="00D42F42"/>
    <w:rsid w:val="00D45217"/>
    <w:rsid w:val="00D45FF9"/>
    <w:rsid w:val="00D46F1A"/>
    <w:rsid w:val="00D47D68"/>
    <w:rsid w:val="00D51B27"/>
    <w:rsid w:val="00D54148"/>
    <w:rsid w:val="00D541CF"/>
    <w:rsid w:val="00D60752"/>
    <w:rsid w:val="00D61FB7"/>
    <w:rsid w:val="00D65735"/>
    <w:rsid w:val="00D70CAF"/>
    <w:rsid w:val="00D71812"/>
    <w:rsid w:val="00D72F70"/>
    <w:rsid w:val="00D7490A"/>
    <w:rsid w:val="00D74E3F"/>
    <w:rsid w:val="00D74F52"/>
    <w:rsid w:val="00D762D7"/>
    <w:rsid w:val="00D817A0"/>
    <w:rsid w:val="00D86973"/>
    <w:rsid w:val="00D876E1"/>
    <w:rsid w:val="00D94F76"/>
    <w:rsid w:val="00D95447"/>
    <w:rsid w:val="00D9722A"/>
    <w:rsid w:val="00DA472F"/>
    <w:rsid w:val="00DB396D"/>
    <w:rsid w:val="00DB3DD3"/>
    <w:rsid w:val="00DB46C4"/>
    <w:rsid w:val="00DB50C8"/>
    <w:rsid w:val="00DB5738"/>
    <w:rsid w:val="00DB5767"/>
    <w:rsid w:val="00DB74BC"/>
    <w:rsid w:val="00DC0E7C"/>
    <w:rsid w:val="00DC1049"/>
    <w:rsid w:val="00DC2728"/>
    <w:rsid w:val="00DC2AB0"/>
    <w:rsid w:val="00DC4538"/>
    <w:rsid w:val="00DC4FB8"/>
    <w:rsid w:val="00DD0365"/>
    <w:rsid w:val="00DD40C5"/>
    <w:rsid w:val="00DD4F85"/>
    <w:rsid w:val="00DE147D"/>
    <w:rsid w:val="00DE6DC5"/>
    <w:rsid w:val="00DF08BD"/>
    <w:rsid w:val="00DF2B7C"/>
    <w:rsid w:val="00DF467E"/>
    <w:rsid w:val="00DF767B"/>
    <w:rsid w:val="00DF7A3B"/>
    <w:rsid w:val="00E00E3B"/>
    <w:rsid w:val="00E016A9"/>
    <w:rsid w:val="00E05C2C"/>
    <w:rsid w:val="00E07D19"/>
    <w:rsid w:val="00E07D61"/>
    <w:rsid w:val="00E10CBB"/>
    <w:rsid w:val="00E12026"/>
    <w:rsid w:val="00E12F5F"/>
    <w:rsid w:val="00E13A18"/>
    <w:rsid w:val="00E13B7B"/>
    <w:rsid w:val="00E143FE"/>
    <w:rsid w:val="00E16C36"/>
    <w:rsid w:val="00E201EB"/>
    <w:rsid w:val="00E208BB"/>
    <w:rsid w:val="00E212B5"/>
    <w:rsid w:val="00E24E97"/>
    <w:rsid w:val="00E250E1"/>
    <w:rsid w:val="00E25D14"/>
    <w:rsid w:val="00E31BBA"/>
    <w:rsid w:val="00E32208"/>
    <w:rsid w:val="00E34F2E"/>
    <w:rsid w:val="00E35C72"/>
    <w:rsid w:val="00E37917"/>
    <w:rsid w:val="00E40A58"/>
    <w:rsid w:val="00E40FC2"/>
    <w:rsid w:val="00E42C90"/>
    <w:rsid w:val="00E42DE0"/>
    <w:rsid w:val="00E43A3D"/>
    <w:rsid w:val="00E45ED1"/>
    <w:rsid w:val="00E45F40"/>
    <w:rsid w:val="00E470A2"/>
    <w:rsid w:val="00E47E1C"/>
    <w:rsid w:val="00E51352"/>
    <w:rsid w:val="00E51860"/>
    <w:rsid w:val="00E55372"/>
    <w:rsid w:val="00E61242"/>
    <w:rsid w:val="00E6255F"/>
    <w:rsid w:val="00E63CA4"/>
    <w:rsid w:val="00E64B22"/>
    <w:rsid w:val="00E65B10"/>
    <w:rsid w:val="00E73316"/>
    <w:rsid w:val="00E7570E"/>
    <w:rsid w:val="00E7651A"/>
    <w:rsid w:val="00E7672A"/>
    <w:rsid w:val="00E801E7"/>
    <w:rsid w:val="00E823D4"/>
    <w:rsid w:val="00E83ED9"/>
    <w:rsid w:val="00E83F7B"/>
    <w:rsid w:val="00E85FA7"/>
    <w:rsid w:val="00E86EFB"/>
    <w:rsid w:val="00E8704B"/>
    <w:rsid w:val="00E87FF8"/>
    <w:rsid w:val="00E9040B"/>
    <w:rsid w:val="00E90714"/>
    <w:rsid w:val="00E928FA"/>
    <w:rsid w:val="00E93AF9"/>
    <w:rsid w:val="00E942ED"/>
    <w:rsid w:val="00E96005"/>
    <w:rsid w:val="00EA0928"/>
    <w:rsid w:val="00EA1175"/>
    <w:rsid w:val="00EA1C59"/>
    <w:rsid w:val="00EA2A06"/>
    <w:rsid w:val="00EA4CE8"/>
    <w:rsid w:val="00EA7CE3"/>
    <w:rsid w:val="00EB1C82"/>
    <w:rsid w:val="00EB1E36"/>
    <w:rsid w:val="00EB2580"/>
    <w:rsid w:val="00EB3D92"/>
    <w:rsid w:val="00EB3F40"/>
    <w:rsid w:val="00EB5352"/>
    <w:rsid w:val="00EB569C"/>
    <w:rsid w:val="00EC0063"/>
    <w:rsid w:val="00EC1B6F"/>
    <w:rsid w:val="00EC2760"/>
    <w:rsid w:val="00EC2768"/>
    <w:rsid w:val="00EC45C5"/>
    <w:rsid w:val="00EC4ACD"/>
    <w:rsid w:val="00EC5908"/>
    <w:rsid w:val="00ED0C5F"/>
    <w:rsid w:val="00ED108A"/>
    <w:rsid w:val="00ED440E"/>
    <w:rsid w:val="00ED66AB"/>
    <w:rsid w:val="00EE0E59"/>
    <w:rsid w:val="00EE61C9"/>
    <w:rsid w:val="00EF0213"/>
    <w:rsid w:val="00EF2354"/>
    <w:rsid w:val="00EF3A9D"/>
    <w:rsid w:val="00F0091B"/>
    <w:rsid w:val="00F02ABF"/>
    <w:rsid w:val="00F044A2"/>
    <w:rsid w:val="00F058CE"/>
    <w:rsid w:val="00F05B88"/>
    <w:rsid w:val="00F0690A"/>
    <w:rsid w:val="00F10634"/>
    <w:rsid w:val="00F10883"/>
    <w:rsid w:val="00F1405E"/>
    <w:rsid w:val="00F16546"/>
    <w:rsid w:val="00F171BF"/>
    <w:rsid w:val="00F23116"/>
    <w:rsid w:val="00F234FC"/>
    <w:rsid w:val="00F279EA"/>
    <w:rsid w:val="00F31D60"/>
    <w:rsid w:val="00F3368B"/>
    <w:rsid w:val="00F34AE5"/>
    <w:rsid w:val="00F3507B"/>
    <w:rsid w:val="00F406A4"/>
    <w:rsid w:val="00F44227"/>
    <w:rsid w:val="00F52C51"/>
    <w:rsid w:val="00F60943"/>
    <w:rsid w:val="00F60E53"/>
    <w:rsid w:val="00F6268E"/>
    <w:rsid w:val="00F628DD"/>
    <w:rsid w:val="00F63334"/>
    <w:rsid w:val="00F6558A"/>
    <w:rsid w:val="00F70773"/>
    <w:rsid w:val="00F74D85"/>
    <w:rsid w:val="00F8048B"/>
    <w:rsid w:val="00F80C68"/>
    <w:rsid w:val="00F821FC"/>
    <w:rsid w:val="00F831ED"/>
    <w:rsid w:val="00F83F15"/>
    <w:rsid w:val="00F86977"/>
    <w:rsid w:val="00F87A9D"/>
    <w:rsid w:val="00F912A5"/>
    <w:rsid w:val="00F95A6A"/>
    <w:rsid w:val="00F96FFF"/>
    <w:rsid w:val="00FA03D4"/>
    <w:rsid w:val="00FA101A"/>
    <w:rsid w:val="00FA5C70"/>
    <w:rsid w:val="00FA78AE"/>
    <w:rsid w:val="00FB0D93"/>
    <w:rsid w:val="00FB2DAB"/>
    <w:rsid w:val="00FB458D"/>
    <w:rsid w:val="00FB49BA"/>
    <w:rsid w:val="00FC3EE8"/>
    <w:rsid w:val="00FC5F75"/>
    <w:rsid w:val="00FC7FF0"/>
    <w:rsid w:val="00FD26DF"/>
    <w:rsid w:val="00FD510E"/>
    <w:rsid w:val="00FD5197"/>
    <w:rsid w:val="00FD5F68"/>
    <w:rsid w:val="00FE1AB2"/>
    <w:rsid w:val="00FE22CD"/>
    <w:rsid w:val="00FE2FC0"/>
    <w:rsid w:val="00FE38CF"/>
    <w:rsid w:val="00FE4ECB"/>
    <w:rsid w:val="00FF0083"/>
    <w:rsid w:val="00FF2192"/>
    <w:rsid w:val="00FF3F0C"/>
    <w:rsid w:val="00FF5BC2"/>
    <w:rsid w:val="00FF671F"/>
    <w:rsid w:val="00FF7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6E9"/>
    <w:pPr>
      <w:jc w:val="both"/>
    </w:pPr>
    <w:rPr>
      <w:sz w:val="24"/>
      <w:szCs w:val="24"/>
    </w:rPr>
  </w:style>
  <w:style w:type="paragraph" w:styleId="1">
    <w:name w:val="heading 1"/>
    <w:basedOn w:val="a0"/>
    <w:next w:val="a0"/>
    <w:qFormat/>
    <w:rsid w:val="008C4EFA"/>
    <w:pPr>
      <w:keepNext/>
      <w:ind w:firstLine="709"/>
      <w:outlineLvl w:val="0"/>
    </w:pPr>
    <w:rPr>
      <w:sz w:val="30"/>
    </w:rPr>
  </w:style>
  <w:style w:type="paragraph" w:styleId="20">
    <w:name w:val="heading 2"/>
    <w:basedOn w:val="a0"/>
    <w:next w:val="a0"/>
    <w:qFormat/>
    <w:rsid w:val="008C4EFA"/>
    <w:pPr>
      <w:keepNext/>
      <w:ind w:firstLine="709"/>
      <w:jc w:val="center"/>
      <w:outlineLvl w:val="1"/>
    </w:pPr>
    <w:rPr>
      <w:sz w:val="30"/>
    </w:rPr>
  </w:style>
  <w:style w:type="paragraph" w:styleId="30">
    <w:name w:val="heading 3"/>
    <w:basedOn w:val="a0"/>
    <w:next w:val="a0"/>
    <w:qFormat/>
    <w:rsid w:val="008C4EFA"/>
    <w:pPr>
      <w:keepNext/>
      <w:jc w:val="center"/>
      <w:outlineLvl w:val="2"/>
    </w:pPr>
    <w:rPr>
      <w:sz w:val="28"/>
    </w:rPr>
  </w:style>
  <w:style w:type="paragraph" w:styleId="40">
    <w:name w:val="heading 4"/>
    <w:basedOn w:val="a0"/>
    <w:next w:val="a0"/>
    <w:qFormat/>
    <w:rsid w:val="008C4EFA"/>
    <w:pPr>
      <w:keepNext/>
      <w:outlineLvl w:val="3"/>
    </w:pPr>
    <w:rPr>
      <w:sz w:val="28"/>
    </w:rPr>
  </w:style>
  <w:style w:type="paragraph" w:styleId="50">
    <w:name w:val="heading 5"/>
    <w:basedOn w:val="a0"/>
    <w:next w:val="a0"/>
    <w:qFormat/>
    <w:rsid w:val="008C4EFA"/>
    <w:pPr>
      <w:keepNext/>
      <w:ind w:left="4956" w:firstLine="708"/>
      <w:jc w:val="right"/>
      <w:outlineLvl w:val="4"/>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4EFA"/>
    <w:pPr>
      <w:ind w:firstLine="709"/>
    </w:pPr>
    <w:rPr>
      <w:sz w:val="30"/>
    </w:rPr>
  </w:style>
  <w:style w:type="paragraph" w:styleId="21">
    <w:name w:val="Body Text Indent 2"/>
    <w:basedOn w:val="a0"/>
    <w:rsid w:val="008C4EFA"/>
    <w:pPr>
      <w:ind w:firstLine="709"/>
    </w:pPr>
    <w:rPr>
      <w:b/>
      <w:bCs/>
      <w:sz w:val="30"/>
    </w:rPr>
  </w:style>
  <w:style w:type="paragraph" w:styleId="a5">
    <w:name w:val="header"/>
    <w:basedOn w:val="a0"/>
    <w:rsid w:val="008C4EFA"/>
    <w:pPr>
      <w:tabs>
        <w:tab w:val="center" w:pos="4677"/>
        <w:tab w:val="right" w:pos="9355"/>
      </w:tabs>
    </w:pPr>
  </w:style>
  <w:style w:type="character" w:styleId="a6">
    <w:name w:val="page number"/>
    <w:basedOn w:val="a1"/>
    <w:rsid w:val="008C4EFA"/>
  </w:style>
  <w:style w:type="paragraph" w:styleId="a7">
    <w:name w:val="Body Text"/>
    <w:basedOn w:val="a0"/>
    <w:rsid w:val="008C4EFA"/>
    <w:pPr>
      <w:spacing w:line="192" w:lineRule="auto"/>
      <w:jc w:val="center"/>
    </w:pPr>
    <w:rPr>
      <w:sz w:val="30"/>
    </w:rPr>
  </w:style>
  <w:style w:type="paragraph" w:styleId="a8">
    <w:name w:val="Balloon Text"/>
    <w:basedOn w:val="a0"/>
    <w:link w:val="a9"/>
    <w:uiPriority w:val="99"/>
    <w:semiHidden/>
    <w:rsid w:val="008C4EFA"/>
    <w:rPr>
      <w:rFonts w:ascii="Tahoma" w:hAnsi="Tahoma"/>
      <w:sz w:val="16"/>
      <w:szCs w:val="16"/>
    </w:rPr>
  </w:style>
  <w:style w:type="paragraph" w:styleId="31">
    <w:name w:val="Body Text Indent 3"/>
    <w:basedOn w:val="a0"/>
    <w:rsid w:val="008C4EFA"/>
    <w:pPr>
      <w:ind w:firstLine="720"/>
    </w:pPr>
    <w:rPr>
      <w:sz w:val="30"/>
      <w:szCs w:val="30"/>
    </w:rPr>
  </w:style>
  <w:style w:type="paragraph" w:styleId="22">
    <w:name w:val="Body Text 2"/>
    <w:basedOn w:val="a0"/>
    <w:rsid w:val="008C4EFA"/>
    <w:rPr>
      <w:bCs/>
      <w:iCs/>
      <w:sz w:val="28"/>
      <w:szCs w:val="28"/>
    </w:rPr>
  </w:style>
  <w:style w:type="paragraph" w:customStyle="1" w:styleId="ConsNormal">
    <w:name w:val="ConsNormal"/>
    <w:rsid w:val="008C4EFA"/>
    <w:pPr>
      <w:autoSpaceDE w:val="0"/>
      <w:autoSpaceDN w:val="0"/>
      <w:adjustRightInd w:val="0"/>
      <w:ind w:right="19772" w:firstLine="720"/>
      <w:jc w:val="both"/>
    </w:pPr>
    <w:rPr>
      <w:rFonts w:ascii="Arial" w:hAnsi="Arial" w:cs="Arial"/>
      <w:sz w:val="28"/>
      <w:szCs w:val="28"/>
    </w:rPr>
  </w:style>
  <w:style w:type="paragraph" w:customStyle="1" w:styleId="ConsNonformat">
    <w:name w:val="ConsNonformat"/>
    <w:rsid w:val="008C4EFA"/>
    <w:pPr>
      <w:autoSpaceDE w:val="0"/>
      <w:autoSpaceDN w:val="0"/>
      <w:adjustRightInd w:val="0"/>
      <w:ind w:right="19772"/>
      <w:jc w:val="both"/>
    </w:pPr>
    <w:rPr>
      <w:rFonts w:ascii="Courier New" w:hAnsi="Courier New" w:cs="Courier New"/>
      <w:sz w:val="16"/>
      <w:szCs w:val="16"/>
    </w:rPr>
  </w:style>
  <w:style w:type="paragraph" w:styleId="aa">
    <w:name w:val="footer"/>
    <w:basedOn w:val="a0"/>
    <w:rsid w:val="008C4EFA"/>
    <w:pPr>
      <w:tabs>
        <w:tab w:val="center" w:pos="4677"/>
        <w:tab w:val="right" w:pos="9355"/>
      </w:tabs>
    </w:pPr>
  </w:style>
  <w:style w:type="paragraph" w:customStyle="1" w:styleId="ab">
    <w:name w:val="Обычный + полужирный"/>
    <w:basedOn w:val="a0"/>
    <w:rsid w:val="008C4EFA"/>
    <w:pPr>
      <w:ind w:firstLine="567"/>
    </w:pPr>
    <w:rPr>
      <w:b/>
    </w:rPr>
  </w:style>
  <w:style w:type="character" w:styleId="ac">
    <w:name w:val="Emphasis"/>
    <w:qFormat/>
    <w:rsid w:val="008C4EFA"/>
    <w:rPr>
      <w:i/>
      <w:iCs/>
    </w:rPr>
  </w:style>
  <w:style w:type="paragraph" w:customStyle="1" w:styleId="consnormal0">
    <w:name w:val="consnormal"/>
    <w:basedOn w:val="a0"/>
    <w:rsid w:val="008C4EFA"/>
    <w:pPr>
      <w:spacing w:before="100" w:after="100"/>
    </w:pPr>
  </w:style>
  <w:style w:type="paragraph" w:styleId="32">
    <w:name w:val="Body Text 3"/>
    <w:basedOn w:val="a0"/>
    <w:rsid w:val="008C4EFA"/>
    <w:pPr>
      <w:spacing w:after="120"/>
    </w:pPr>
    <w:rPr>
      <w:sz w:val="16"/>
    </w:rPr>
  </w:style>
  <w:style w:type="paragraph" w:styleId="ad">
    <w:name w:val="Block Text"/>
    <w:basedOn w:val="a0"/>
    <w:rsid w:val="008C4EFA"/>
    <w:pPr>
      <w:ind w:left="360" w:right="605" w:firstLine="1320"/>
    </w:pPr>
  </w:style>
  <w:style w:type="paragraph" w:customStyle="1" w:styleId="10">
    <w:name w:val="Стиль1"/>
    <w:basedOn w:val="a0"/>
    <w:rsid w:val="008C4EFA"/>
    <w:pPr>
      <w:ind w:firstLine="720"/>
    </w:pPr>
    <w:rPr>
      <w:sz w:val="28"/>
    </w:rPr>
  </w:style>
  <w:style w:type="paragraph" w:customStyle="1" w:styleId="ConsPlusNormal">
    <w:name w:val="ConsPlusNormal"/>
    <w:rsid w:val="008C4EFA"/>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8C4EFA"/>
    <w:pPr>
      <w:widowControl w:val="0"/>
      <w:autoSpaceDE w:val="0"/>
      <w:autoSpaceDN w:val="0"/>
      <w:adjustRightInd w:val="0"/>
      <w:jc w:val="both"/>
    </w:pPr>
    <w:rPr>
      <w:rFonts w:ascii="Courier New" w:hAnsi="Courier New" w:cs="Courier New"/>
    </w:rPr>
  </w:style>
  <w:style w:type="character" w:styleId="ae">
    <w:name w:val="Hyperlink"/>
    <w:rsid w:val="008C4EFA"/>
    <w:rPr>
      <w:rFonts w:ascii="Verdana" w:hAnsi="Verdana" w:hint="default"/>
      <w:color w:val="000000"/>
      <w:sz w:val="20"/>
      <w:szCs w:val="20"/>
      <w:u w:val="single"/>
    </w:rPr>
  </w:style>
  <w:style w:type="paragraph" w:styleId="af">
    <w:name w:val="Title"/>
    <w:basedOn w:val="a0"/>
    <w:link w:val="af0"/>
    <w:qFormat/>
    <w:rsid w:val="001961C0"/>
    <w:pPr>
      <w:shd w:val="clear" w:color="auto" w:fill="FFFFFF"/>
      <w:tabs>
        <w:tab w:val="left" w:pos="1402"/>
      </w:tabs>
      <w:spacing w:line="360" w:lineRule="exact"/>
      <w:ind w:left="38" w:firstLine="749"/>
      <w:jc w:val="center"/>
    </w:pPr>
    <w:rPr>
      <w:b/>
      <w:bCs/>
      <w:color w:val="000000"/>
      <w:spacing w:val="-16"/>
      <w:sz w:val="28"/>
      <w:szCs w:val="27"/>
    </w:rPr>
  </w:style>
  <w:style w:type="character" w:customStyle="1" w:styleId="af0">
    <w:name w:val="Название Знак"/>
    <w:link w:val="af"/>
    <w:rsid w:val="001961C0"/>
    <w:rPr>
      <w:b/>
      <w:bCs/>
      <w:color w:val="000000"/>
      <w:spacing w:val="-16"/>
      <w:sz w:val="28"/>
      <w:szCs w:val="27"/>
      <w:shd w:val="clear" w:color="auto" w:fill="FFFFFF"/>
    </w:rPr>
  </w:style>
  <w:style w:type="paragraph" w:styleId="af1">
    <w:name w:val="Normal (Web)"/>
    <w:basedOn w:val="a0"/>
    <w:uiPriority w:val="99"/>
    <w:rsid w:val="001961C0"/>
    <w:pPr>
      <w:spacing w:before="100" w:beforeAutospacing="1" w:after="100" w:afterAutospacing="1"/>
    </w:pPr>
  </w:style>
  <w:style w:type="paragraph" w:styleId="a">
    <w:name w:val="List Bullet"/>
    <w:basedOn w:val="a0"/>
    <w:uiPriority w:val="99"/>
    <w:unhideWhenUsed/>
    <w:rsid w:val="001961C0"/>
    <w:pPr>
      <w:numPr>
        <w:numId w:val="3"/>
      </w:numPr>
      <w:contextualSpacing/>
    </w:pPr>
  </w:style>
  <w:style w:type="paragraph" w:customStyle="1" w:styleId="Style1">
    <w:name w:val="Style1"/>
    <w:basedOn w:val="a0"/>
    <w:rsid w:val="001961C0"/>
    <w:pPr>
      <w:widowControl w:val="0"/>
      <w:autoSpaceDE w:val="0"/>
      <w:autoSpaceDN w:val="0"/>
      <w:adjustRightInd w:val="0"/>
      <w:spacing w:line="322" w:lineRule="exact"/>
      <w:jc w:val="center"/>
    </w:pPr>
  </w:style>
  <w:style w:type="paragraph" w:customStyle="1" w:styleId="Style4">
    <w:name w:val="Style4"/>
    <w:basedOn w:val="a0"/>
    <w:rsid w:val="001961C0"/>
    <w:pPr>
      <w:widowControl w:val="0"/>
      <w:autoSpaceDE w:val="0"/>
      <w:autoSpaceDN w:val="0"/>
      <w:adjustRightInd w:val="0"/>
    </w:pPr>
  </w:style>
  <w:style w:type="paragraph" w:customStyle="1" w:styleId="Style5">
    <w:name w:val="Style5"/>
    <w:basedOn w:val="a0"/>
    <w:rsid w:val="001961C0"/>
    <w:pPr>
      <w:widowControl w:val="0"/>
      <w:autoSpaceDE w:val="0"/>
      <w:autoSpaceDN w:val="0"/>
      <w:adjustRightInd w:val="0"/>
      <w:spacing w:line="283" w:lineRule="exact"/>
      <w:ind w:firstLine="547"/>
    </w:pPr>
  </w:style>
  <w:style w:type="character" w:customStyle="1" w:styleId="FontStyle12">
    <w:name w:val="Font Style12"/>
    <w:rsid w:val="001961C0"/>
    <w:rPr>
      <w:rFonts w:ascii="Times New Roman" w:hAnsi="Times New Roman" w:cs="Times New Roman"/>
      <w:sz w:val="22"/>
      <w:szCs w:val="22"/>
    </w:rPr>
  </w:style>
  <w:style w:type="paragraph" w:customStyle="1" w:styleId="Style10">
    <w:name w:val="Style10"/>
    <w:basedOn w:val="a0"/>
    <w:rsid w:val="001961C0"/>
    <w:pPr>
      <w:widowControl w:val="0"/>
      <w:autoSpaceDE w:val="0"/>
      <w:autoSpaceDN w:val="0"/>
      <w:adjustRightInd w:val="0"/>
    </w:pPr>
  </w:style>
  <w:style w:type="paragraph" w:customStyle="1" w:styleId="Style14">
    <w:name w:val="Style14"/>
    <w:basedOn w:val="a0"/>
    <w:rsid w:val="001961C0"/>
    <w:pPr>
      <w:widowControl w:val="0"/>
      <w:autoSpaceDE w:val="0"/>
      <w:autoSpaceDN w:val="0"/>
      <w:adjustRightInd w:val="0"/>
      <w:spacing w:line="226" w:lineRule="exact"/>
      <w:jc w:val="center"/>
    </w:pPr>
  </w:style>
  <w:style w:type="paragraph" w:customStyle="1" w:styleId="Style19">
    <w:name w:val="Style19"/>
    <w:basedOn w:val="a0"/>
    <w:rsid w:val="001961C0"/>
    <w:pPr>
      <w:widowControl w:val="0"/>
      <w:autoSpaceDE w:val="0"/>
      <w:autoSpaceDN w:val="0"/>
      <w:adjustRightInd w:val="0"/>
      <w:spacing w:line="283" w:lineRule="exact"/>
    </w:pPr>
  </w:style>
  <w:style w:type="paragraph" w:customStyle="1" w:styleId="Style20">
    <w:name w:val="Style20"/>
    <w:basedOn w:val="a0"/>
    <w:rsid w:val="001961C0"/>
    <w:pPr>
      <w:widowControl w:val="0"/>
      <w:autoSpaceDE w:val="0"/>
      <w:autoSpaceDN w:val="0"/>
      <w:adjustRightInd w:val="0"/>
    </w:pPr>
  </w:style>
  <w:style w:type="paragraph" w:customStyle="1" w:styleId="Style21">
    <w:name w:val="Style21"/>
    <w:basedOn w:val="a0"/>
    <w:rsid w:val="001961C0"/>
    <w:pPr>
      <w:widowControl w:val="0"/>
      <w:autoSpaceDE w:val="0"/>
      <w:autoSpaceDN w:val="0"/>
      <w:adjustRightInd w:val="0"/>
    </w:pPr>
  </w:style>
  <w:style w:type="paragraph" w:customStyle="1" w:styleId="Style23">
    <w:name w:val="Style23"/>
    <w:basedOn w:val="a0"/>
    <w:rsid w:val="001961C0"/>
    <w:pPr>
      <w:widowControl w:val="0"/>
      <w:autoSpaceDE w:val="0"/>
      <w:autoSpaceDN w:val="0"/>
      <w:adjustRightInd w:val="0"/>
      <w:spacing w:line="272" w:lineRule="exact"/>
    </w:pPr>
  </w:style>
  <w:style w:type="paragraph" w:customStyle="1" w:styleId="Style22">
    <w:name w:val="Style22"/>
    <w:basedOn w:val="a0"/>
    <w:rsid w:val="001961C0"/>
    <w:pPr>
      <w:widowControl w:val="0"/>
      <w:autoSpaceDE w:val="0"/>
      <w:autoSpaceDN w:val="0"/>
      <w:adjustRightInd w:val="0"/>
    </w:pPr>
  </w:style>
  <w:style w:type="paragraph" w:customStyle="1" w:styleId="Style24">
    <w:name w:val="Style24"/>
    <w:basedOn w:val="a0"/>
    <w:rsid w:val="001961C0"/>
    <w:pPr>
      <w:widowControl w:val="0"/>
      <w:autoSpaceDE w:val="0"/>
      <w:autoSpaceDN w:val="0"/>
      <w:adjustRightInd w:val="0"/>
      <w:spacing w:line="110" w:lineRule="exact"/>
    </w:pPr>
  </w:style>
  <w:style w:type="paragraph" w:customStyle="1" w:styleId="Style13">
    <w:name w:val="Style13"/>
    <w:basedOn w:val="a0"/>
    <w:rsid w:val="001961C0"/>
    <w:pPr>
      <w:widowControl w:val="0"/>
      <w:autoSpaceDE w:val="0"/>
      <w:autoSpaceDN w:val="0"/>
      <w:adjustRightInd w:val="0"/>
      <w:spacing w:line="226" w:lineRule="exact"/>
      <w:jc w:val="right"/>
    </w:pPr>
  </w:style>
  <w:style w:type="table" w:styleId="af2">
    <w:name w:val="Table Grid"/>
    <w:basedOn w:val="a2"/>
    <w:uiPriority w:val="39"/>
    <w:rsid w:val="00EC276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link w:val="a8"/>
    <w:uiPriority w:val="99"/>
    <w:semiHidden/>
    <w:rsid w:val="00EC2760"/>
    <w:rPr>
      <w:rFonts w:ascii="Tahoma" w:hAnsi="Tahoma" w:cs="Tahoma"/>
      <w:sz w:val="16"/>
      <w:szCs w:val="16"/>
    </w:rPr>
  </w:style>
  <w:style w:type="numbering" w:customStyle="1" w:styleId="2">
    <w:name w:val="Стиль2"/>
    <w:uiPriority w:val="99"/>
    <w:rsid w:val="00EC2760"/>
    <w:pPr>
      <w:numPr>
        <w:numId w:val="5"/>
      </w:numPr>
    </w:pPr>
  </w:style>
  <w:style w:type="numbering" w:customStyle="1" w:styleId="3">
    <w:name w:val="Стиль3"/>
    <w:uiPriority w:val="99"/>
    <w:rsid w:val="00EC2760"/>
    <w:pPr>
      <w:numPr>
        <w:numId w:val="6"/>
      </w:numPr>
    </w:pPr>
  </w:style>
  <w:style w:type="numbering" w:customStyle="1" w:styleId="4">
    <w:name w:val="Стиль4"/>
    <w:uiPriority w:val="99"/>
    <w:rsid w:val="00EC2760"/>
    <w:pPr>
      <w:numPr>
        <w:numId w:val="7"/>
      </w:numPr>
    </w:pPr>
  </w:style>
  <w:style w:type="numbering" w:customStyle="1" w:styleId="5">
    <w:name w:val="Стиль5"/>
    <w:uiPriority w:val="99"/>
    <w:rsid w:val="00EC2760"/>
    <w:pPr>
      <w:numPr>
        <w:numId w:val="8"/>
      </w:numPr>
    </w:pPr>
  </w:style>
  <w:style w:type="paragraph" w:styleId="af3">
    <w:name w:val="List Paragraph"/>
    <w:basedOn w:val="a0"/>
    <w:uiPriority w:val="34"/>
    <w:qFormat/>
    <w:rsid w:val="00EC2760"/>
    <w:pPr>
      <w:spacing w:after="200" w:line="276" w:lineRule="auto"/>
      <w:ind w:left="720"/>
      <w:contextualSpacing/>
    </w:pPr>
    <w:rPr>
      <w:rFonts w:ascii="Calibri" w:eastAsia="Calibri" w:hAnsi="Calibri"/>
      <w:sz w:val="22"/>
      <w:szCs w:val="22"/>
      <w:lang w:eastAsia="en-US"/>
    </w:rPr>
  </w:style>
  <w:style w:type="paragraph" w:customStyle="1" w:styleId="Style18">
    <w:name w:val="Style18"/>
    <w:basedOn w:val="a0"/>
    <w:uiPriority w:val="99"/>
    <w:rsid w:val="00DD4F85"/>
    <w:pPr>
      <w:widowControl w:val="0"/>
      <w:autoSpaceDE w:val="0"/>
      <w:autoSpaceDN w:val="0"/>
      <w:adjustRightInd w:val="0"/>
    </w:pPr>
  </w:style>
  <w:style w:type="character" w:customStyle="1" w:styleId="FontStyle48">
    <w:name w:val="Font Style48"/>
    <w:uiPriority w:val="99"/>
    <w:rsid w:val="00DD4F85"/>
    <w:rPr>
      <w:rFonts w:ascii="Times New Roman" w:hAnsi="Times New Roman" w:cs="Times New Roman"/>
      <w:sz w:val="22"/>
      <w:szCs w:val="22"/>
    </w:rPr>
  </w:style>
  <w:style w:type="paragraph" w:customStyle="1" w:styleId="Style41">
    <w:name w:val="Style41"/>
    <w:basedOn w:val="a0"/>
    <w:uiPriority w:val="99"/>
    <w:rsid w:val="00437BA8"/>
    <w:pPr>
      <w:widowControl w:val="0"/>
      <w:autoSpaceDE w:val="0"/>
      <w:autoSpaceDN w:val="0"/>
      <w:adjustRightInd w:val="0"/>
    </w:pPr>
  </w:style>
  <w:style w:type="character" w:customStyle="1" w:styleId="FontStyle56">
    <w:name w:val="Font Style56"/>
    <w:uiPriority w:val="99"/>
    <w:rsid w:val="00437BA8"/>
    <w:rPr>
      <w:rFonts w:ascii="Times New Roman" w:hAnsi="Times New Roman" w:cs="Times New Roman"/>
      <w:sz w:val="26"/>
      <w:szCs w:val="26"/>
    </w:rPr>
  </w:style>
  <w:style w:type="paragraph" w:customStyle="1" w:styleId="23">
    <w:name w:val="заголовок 2"/>
    <w:basedOn w:val="a0"/>
    <w:next w:val="a0"/>
    <w:rsid w:val="00A5491B"/>
    <w:pPr>
      <w:keepNext/>
      <w:autoSpaceDE w:val="0"/>
      <w:autoSpaceDN w:val="0"/>
      <w:ind w:right="-625"/>
    </w:pPr>
  </w:style>
  <w:style w:type="paragraph" w:customStyle="1" w:styleId="11">
    <w:name w:val="Знак1 Знак Знак Знак Знак Знак Знак"/>
    <w:basedOn w:val="a0"/>
    <w:rsid w:val="001132EF"/>
    <w:pPr>
      <w:spacing w:after="160" w:line="240" w:lineRule="exact"/>
    </w:pPr>
    <w:rPr>
      <w:rFonts w:ascii="Verdana" w:hAnsi="Verdana" w:cs="Verdana"/>
      <w:lang w:val="en-US" w:eastAsia="en-US"/>
    </w:rPr>
  </w:style>
  <w:style w:type="paragraph" w:customStyle="1" w:styleId="Default">
    <w:name w:val="Default"/>
    <w:rsid w:val="00134726"/>
    <w:pPr>
      <w:autoSpaceDE w:val="0"/>
      <w:autoSpaceDN w:val="0"/>
      <w:adjustRightInd w:val="0"/>
      <w:jc w:val="both"/>
    </w:pPr>
    <w:rPr>
      <w:color w:val="000000"/>
      <w:sz w:val="24"/>
      <w:szCs w:val="24"/>
    </w:rPr>
  </w:style>
  <w:style w:type="character" w:styleId="af4">
    <w:name w:val="Strong"/>
    <w:qFormat/>
    <w:rsid w:val="00681D1C"/>
    <w:rPr>
      <w:b/>
      <w:bCs/>
    </w:rPr>
  </w:style>
  <w:style w:type="paragraph" w:customStyle="1" w:styleId="12">
    <w:name w:val="Îáû÷íûé1"/>
    <w:rsid w:val="005F55A7"/>
    <w:pPr>
      <w:widowControl w:val="0"/>
      <w:autoSpaceDE w:val="0"/>
      <w:autoSpaceDN w:val="0"/>
      <w:adjustRightInd w:val="0"/>
      <w:ind w:firstLine="720"/>
      <w:jc w:val="both"/>
    </w:pPr>
    <w:rPr>
      <w:sz w:val="24"/>
      <w:szCs w:val="24"/>
    </w:rPr>
  </w:style>
  <w:style w:type="paragraph" w:customStyle="1" w:styleId="af5">
    <w:name w:val="Вертикальный отступ"/>
    <w:basedOn w:val="a0"/>
    <w:rsid w:val="009F4D0D"/>
    <w:pPr>
      <w:jc w:val="center"/>
    </w:pPr>
    <w:rPr>
      <w:sz w:val="28"/>
      <w:szCs w:val="20"/>
      <w:lang w:val="en-US"/>
    </w:rPr>
  </w:style>
  <w:style w:type="paragraph" w:styleId="HTML">
    <w:name w:val="HTML Preformatted"/>
    <w:basedOn w:val="a0"/>
    <w:link w:val="HTML0"/>
    <w:rsid w:val="002B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3"/>
      <w:szCs w:val="13"/>
    </w:rPr>
  </w:style>
  <w:style w:type="character" w:customStyle="1" w:styleId="HTML0">
    <w:name w:val="Стандартный HTML Знак"/>
    <w:basedOn w:val="a1"/>
    <w:link w:val="HTML"/>
    <w:rsid w:val="002B274A"/>
    <w:rPr>
      <w:rFonts w:ascii="Courier New" w:hAnsi="Courier New" w:cs="Courier New"/>
      <w:sz w:val="13"/>
      <w:szCs w:val="13"/>
    </w:rPr>
  </w:style>
  <w:style w:type="paragraph" w:customStyle="1" w:styleId="af6">
    <w:name w:val="Таблицы (моноширинный)"/>
    <w:basedOn w:val="a0"/>
    <w:next w:val="a0"/>
    <w:rsid w:val="002B274A"/>
    <w:pPr>
      <w:widowControl w:val="0"/>
      <w:autoSpaceDE w:val="0"/>
      <w:autoSpaceDN w:val="0"/>
      <w:adjustRightInd w:val="0"/>
    </w:pPr>
    <w:rPr>
      <w:rFonts w:ascii="Courier New" w:hAnsi="Courier New" w:cs="Courier New"/>
      <w:sz w:val="20"/>
      <w:szCs w:val="20"/>
    </w:rPr>
  </w:style>
  <w:style w:type="character" w:customStyle="1" w:styleId="af7">
    <w:name w:val="Цветовое выделение"/>
    <w:rsid w:val="002B274A"/>
    <w:rPr>
      <w:b/>
      <w:bCs/>
      <w:color w:val="000080"/>
    </w:rPr>
  </w:style>
  <w:style w:type="paragraph" w:customStyle="1" w:styleId="ConsPlusTitle">
    <w:name w:val="ConsPlusTitle"/>
    <w:rsid w:val="002B274A"/>
    <w:pPr>
      <w:widowControl w:val="0"/>
      <w:autoSpaceDE w:val="0"/>
      <w:autoSpaceDN w:val="0"/>
      <w:adjustRightInd w:val="0"/>
    </w:pPr>
    <w:rPr>
      <w:rFonts w:ascii="Arial" w:hAnsi="Arial" w:cs="Arial"/>
      <w:b/>
      <w:bCs/>
    </w:rPr>
  </w:style>
  <w:style w:type="paragraph" w:styleId="af8">
    <w:name w:val="footnote text"/>
    <w:basedOn w:val="a0"/>
    <w:link w:val="af9"/>
    <w:rsid w:val="00B22F94"/>
    <w:rPr>
      <w:sz w:val="20"/>
      <w:szCs w:val="20"/>
    </w:rPr>
  </w:style>
  <w:style w:type="character" w:customStyle="1" w:styleId="af9">
    <w:name w:val="Текст сноски Знак"/>
    <w:basedOn w:val="a1"/>
    <w:link w:val="af8"/>
    <w:rsid w:val="00B22F94"/>
  </w:style>
  <w:style w:type="character" w:styleId="afa">
    <w:name w:val="footnote reference"/>
    <w:basedOn w:val="a1"/>
    <w:rsid w:val="00B22F94"/>
    <w:rPr>
      <w:vertAlign w:val="superscript"/>
    </w:rPr>
  </w:style>
  <w:style w:type="character" w:customStyle="1" w:styleId="afb">
    <w:name w:val="Основной текст_"/>
    <w:basedOn w:val="a1"/>
    <w:link w:val="13"/>
    <w:rsid w:val="00CC2CD4"/>
    <w:rPr>
      <w:sz w:val="22"/>
      <w:szCs w:val="22"/>
      <w:shd w:val="clear" w:color="auto" w:fill="FFFFFF"/>
    </w:rPr>
  </w:style>
  <w:style w:type="character" w:customStyle="1" w:styleId="afc">
    <w:name w:val="Основной текст + Полужирный"/>
    <w:basedOn w:val="afb"/>
    <w:rsid w:val="00CC2CD4"/>
    <w:rPr>
      <w:b/>
      <w:bCs/>
      <w:color w:val="000000"/>
      <w:spacing w:val="0"/>
      <w:w w:val="100"/>
      <w:position w:val="0"/>
      <w:sz w:val="22"/>
      <w:szCs w:val="22"/>
      <w:shd w:val="clear" w:color="auto" w:fill="FFFFFF"/>
      <w:lang w:val="ru-RU"/>
    </w:rPr>
  </w:style>
  <w:style w:type="character" w:customStyle="1" w:styleId="9pt">
    <w:name w:val="Основной текст + 9 pt"/>
    <w:basedOn w:val="afb"/>
    <w:rsid w:val="00CC2CD4"/>
    <w:rPr>
      <w:color w:val="000000"/>
      <w:spacing w:val="0"/>
      <w:w w:val="100"/>
      <w:position w:val="0"/>
      <w:sz w:val="18"/>
      <w:szCs w:val="18"/>
      <w:shd w:val="clear" w:color="auto" w:fill="FFFFFF"/>
      <w:lang w:val="ru-RU"/>
    </w:rPr>
  </w:style>
  <w:style w:type="character" w:customStyle="1" w:styleId="95pt">
    <w:name w:val="Основной текст + 9;5 pt;Полужирный"/>
    <w:basedOn w:val="afb"/>
    <w:rsid w:val="00CC2CD4"/>
    <w:rPr>
      <w:b/>
      <w:bCs/>
      <w:color w:val="000000"/>
      <w:spacing w:val="0"/>
      <w:w w:val="100"/>
      <w:position w:val="0"/>
      <w:sz w:val="19"/>
      <w:szCs w:val="19"/>
      <w:shd w:val="clear" w:color="auto" w:fill="FFFFFF"/>
      <w:lang w:val="ru-RU"/>
    </w:rPr>
  </w:style>
  <w:style w:type="character" w:customStyle="1" w:styleId="Calibri95pt">
    <w:name w:val="Основной текст + Calibri;9;5 pt;Курсив"/>
    <w:basedOn w:val="afb"/>
    <w:rsid w:val="00CC2CD4"/>
    <w:rPr>
      <w:rFonts w:ascii="Calibri" w:eastAsia="Calibri" w:hAnsi="Calibri" w:cs="Calibri"/>
      <w:i/>
      <w:iCs/>
      <w:color w:val="000000"/>
      <w:spacing w:val="0"/>
      <w:w w:val="100"/>
      <w:position w:val="0"/>
      <w:sz w:val="19"/>
      <w:szCs w:val="19"/>
      <w:shd w:val="clear" w:color="auto" w:fill="FFFFFF"/>
      <w:lang w:val="ru-RU"/>
    </w:rPr>
  </w:style>
  <w:style w:type="paragraph" w:customStyle="1" w:styleId="13">
    <w:name w:val="Основной текст1"/>
    <w:basedOn w:val="a0"/>
    <w:link w:val="afb"/>
    <w:rsid w:val="00CC2CD4"/>
    <w:pPr>
      <w:widowControl w:val="0"/>
      <w:shd w:val="clear" w:color="auto" w:fill="FFFFFF"/>
      <w:spacing w:line="307" w:lineRule="exact"/>
      <w:jc w:val="left"/>
    </w:pPr>
    <w:rPr>
      <w:sz w:val="22"/>
      <w:szCs w:val="22"/>
    </w:rPr>
  </w:style>
  <w:style w:type="paragraph" w:customStyle="1" w:styleId="ConsCell">
    <w:name w:val="ConsCell"/>
    <w:rsid w:val="00851EED"/>
    <w:pPr>
      <w:widowControl w:val="0"/>
      <w:autoSpaceDE w:val="0"/>
      <w:autoSpaceDN w:val="0"/>
      <w:adjustRightInd w:val="0"/>
      <w:ind w:right="19772"/>
    </w:pPr>
    <w:rPr>
      <w:rFonts w:ascii="Arial" w:hAnsi="Arial" w:cs="Arial"/>
    </w:rPr>
  </w:style>
  <w:style w:type="character" w:customStyle="1" w:styleId="apple-converted-space">
    <w:name w:val="apple-converted-space"/>
    <w:rsid w:val="00851EED"/>
  </w:style>
  <w:style w:type="character" w:customStyle="1" w:styleId="7">
    <w:name w:val="Основной текст (7)_"/>
    <w:basedOn w:val="a1"/>
    <w:link w:val="70"/>
    <w:rsid w:val="008F0AAE"/>
    <w:rPr>
      <w:rFonts w:ascii="Bookman Old Style" w:eastAsia="Bookman Old Style" w:hAnsi="Bookman Old Style" w:cs="Bookman Old Style"/>
      <w:sz w:val="18"/>
      <w:szCs w:val="18"/>
      <w:shd w:val="clear" w:color="auto" w:fill="FFFFFF"/>
    </w:rPr>
  </w:style>
  <w:style w:type="character" w:customStyle="1" w:styleId="9pt0">
    <w:name w:val="Основной текст + 9 pt;Полужирный"/>
    <w:basedOn w:val="afb"/>
    <w:rsid w:val="008F0AAE"/>
    <w:rPr>
      <w:rFonts w:ascii="Bookman Old Style" w:eastAsia="Bookman Old Style" w:hAnsi="Bookman Old Style" w:cs="Bookman Old Style"/>
      <w:b/>
      <w:bCs/>
      <w:sz w:val="18"/>
      <w:szCs w:val="18"/>
      <w:shd w:val="clear" w:color="auto" w:fill="FFFFFF"/>
    </w:rPr>
  </w:style>
  <w:style w:type="character" w:customStyle="1" w:styleId="795pt">
    <w:name w:val="Основной текст (7) + 9;5 pt;Не полужирный"/>
    <w:basedOn w:val="7"/>
    <w:rsid w:val="008F0AAE"/>
    <w:rPr>
      <w:rFonts w:ascii="Bookman Old Style" w:eastAsia="Bookman Old Style" w:hAnsi="Bookman Old Style" w:cs="Bookman Old Style"/>
      <w:b/>
      <w:bCs/>
      <w:sz w:val="19"/>
      <w:szCs w:val="19"/>
      <w:shd w:val="clear" w:color="auto" w:fill="FFFFFF"/>
    </w:rPr>
  </w:style>
  <w:style w:type="paragraph" w:customStyle="1" w:styleId="33">
    <w:name w:val="Основной текст3"/>
    <w:basedOn w:val="a0"/>
    <w:rsid w:val="008F0AAE"/>
    <w:pPr>
      <w:shd w:val="clear" w:color="auto" w:fill="FFFFFF"/>
      <w:spacing w:line="254" w:lineRule="exact"/>
      <w:ind w:hanging="360"/>
      <w:jc w:val="left"/>
    </w:pPr>
    <w:rPr>
      <w:rFonts w:ascii="Bookman Old Style" w:eastAsia="Bookman Old Style" w:hAnsi="Bookman Old Style" w:cs="Bookman Old Style"/>
      <w:sz w:val="19"/>
      <w:szCs w:val="19"/>
      <w:lang w:eastAsia="en-US"/>
    </w:rPr>
  </w:style>
  <w:style w:type="paragraph" w:customStyle="1" w:styleId="70">
    <w:name w:val="Основной текст (7)"/>
    <w:basedOn w:val="a0"/>
    <w:link w:val="7"/>
    <w:rsid w:val="008F0AAE"/>
    <w:pPr>
      <w:shd w:val="clear" w:color="auto" w:fill="FFFFFF"/>
      <w:spacing w:after="60" w:line="0" w:lineRule="atLeast"/>
      <w:jc w:val="left"/>
    </w:pPr>
    <w:rPr>
      <w:rFonts w:ascii="Bookman Old Style" w:eastAsia="Bookman Old Style" w:hAnsi="Bookman Old Style" w:cs="Bookman Old Style"/>
      <w:sz w:val="18"/>
      <w:szCs w:val="18"/>
    </w:rPr>
  </w:style>
  <w:style w:type="character" w:customStyle="1" w:styleId="js-phone-number">
    <w:name w:val="js-phone-number"/>
    <w:basedOn w:val="a1"/>
    <w:rsid w:val="00550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 w:type="numbering" w:customStyle="1" w:styleId="21">
    <w:name w:val="2"/>
    <w:pPr>
      <w:numPr>
        <w:numId w:val="5"/>
      </w:numPr>
    </w:pPr>
  </w:style>
  <w:style w:type="numbering" w:customStyle="1" w:styleId="a5">
    <w:name w:val="5"/>
    <w:pPr>
      <w:numPr>
        <w:numId w:val="8"/>
      </w:numPr>
    </w:pPr>
  </w:style>
  <w:style w:type="numbering" w:customStyle="1" w:styleId="a6">
    <w:name w:val="4"/>
    <w:pPr>
      <w:numPr>
        <w:numId w:val="7"/>
      </w:numPr>
    </w:pPr>
  </w:style>
</w:styles>
</file>

<file path=word/webSettings.xml><?xml version="1.0" encoding="utf-8"?>
<w:webSettings xmlns:r="http://schemas.openxmlformats.org/officeDocument/2006/relationships" xmlns:w="http://schemas.openxmlformats.org/wordprocessingml/2006/main">
  <w:divs>
    <w:div w:id="242036758">
      <w:bodyDiv w:val="1"/>
      <w:marLeft w:val="0"/>
      <w:marRight w:val="0"/>
      <w:marTop w:val="0"/>
      <w:marBottom w:val="0"/>
      <w:divBdr>
        <w:top w:val="none" w:sz="0" w:space="0" w:color="auto"/>
        <w:left w:val="none" w:sz="0" w:space="0" w:color="auto"/>
        <w:bottom w:val="none" w:sz="0" w:space="0" w:color="auto"/>
        <w:right w:val="none" w:sz="0" w:space="0" w:color="auto"/>
      </w:divBdr>
    </w:div>
    <w:div w:id="243494028">
      <w:bodyDiv w:val="1"/>
      <w:marLeft w:val="0"/>
      <w:marRight w:val="0"/>
      <w:marTop w:val="0"/>
      <w:marBottom w:val="0"/>
      <w:divBdr>
        <w:top w:val="none" w:sz="0" w:space="0" w:color="auto"/>
        <w:left w:val="none" w:sz="0" w:space="0" w:color="auto"/>
        <w:bottom w:val="none" w:sz="0" w:space="0" w:color="auto"/>
        <w:right w:val="none" w:sz="0" w:space="0" w:color="auto"/>
      </w:divBdr>
    </w:div>
    <w:div w:id="464467307">
      <w:bodyDiv w:val="1"/>
      <w:marLeft w:val="0"/>
      <w:marRight w:val="0"/>
      <w:marTop w:val="0"/>
      <w:marBottom w:val="0"/>
      <w:divBdr>
        <w:top w:val="none" w:sz="0" w:space="0" w:color="auto"/>
        <w:left w:val="none" w:sz="0" w:space="0" w:color="auto"/>
        <w:bottom w:val="none" w:sz="0" w:space="0" w:color="auto"/>
        <w:right w:val="none" w:sz="0" w:space="0" w:color="auto"/>
      </w:divBdr>
    </w:div>
    <w:div w:id="466897021">
      <w:bodyDiv w:val="1"/>
      <w:marLeft w:val="0"/>
      <w:marRight w:val="0"/>
      <w:marTop w:val="0"/>
      <w:marBottom w:val="0"/>
      <w:divBdr>
        <w:top w:val="none" w:sz="0" w:space="0" w:color="auto"/>
        <w:left w:val="none" w:sz="0" w:space="0" w:color="auto"/>
        <w:bottom w:val="none" w:sz="0" w:space="0" w:color="auto"/>
        <w:right w:val="none" w:sz="0" w:space="0" w:color="auto"/>
      </w:divBdr>
    </w:div>
    <w:div w:id="679963675">
      <w:bodyDiv w:val="1"/>
      <w:marLeft w:val="0"/>
      <w:marRight w:val="0"/>
      <w:marTop w:val="0"/>
      <w:marBottom w:val="0"/>
      <w:divBdr>
        <w:top w:val="none" w:sz="0" w:space="0" w:color="auto"/>
        <w:left w:val="none" w:sz="0" w:space="0" w:color="auto"/>
        <w:bottom w:val="none" w:sz="0" w:space="0" w:color="auto"/>
        <w:right w:val="none" w:sz="0" w:space="0" w:color="auto"/>
      </w:divBdr>
    </w:div>
    <w:div w:id="1014770188">
      <w:bodyDiv w:val="1"/>
      <w:marLeft w:val="0"/>
      <w:marRight w:val="0"/>
      <w:marTop w:val="0"/>
      <w:marBottom w:val="0"/>
      <w:divBdr>
        <w:top w:val="none" w:sz="0" w:space="0" w:color="auto"/>
        <w:left w:val="none" w:sz="0" w:space="0" w:color="auto"/>
        <w:bottom w:val="none" w:sz="0" w:space="0" w:color="auto"/>
        <w:right w:val="none" w:sz="0" w:space="0" w:color="auto"/>
      </w:divBdr>
    </w:div>
    <w:div w:id="1232085439">
      <w:bodyDiv w:val="1"/>
      <w:marLeft w:val="0"/>
      <w:marRight w:val="0"/>
      <w:marTop w:val="0"/>
      <w:marBottom w:val="0"/>
      <w:divBdr>
        <w:top w:val="none" w:sz="0" w:space="0" w:color="auto"/>
        <w:left w:val="none" w:sz="0" w:space="0" w:color="auto"/>
        <w:bottom w:val="none" w:sz="0" w:space="0" w:color="auto"/>
        <w:right w:val="none" w:sz="0" w:space="0" w:color="auto"/>
      </w:divBdr>
    </w:div>
    <w:div w:id="1649435406">
      <w:bodyDiv w:val="1"/>
      <w:marLeft w:val="0"/>
      <w:marRight w:val="0"/>
      <w:marTop w:val="0"/>
      <w:marBottom w:val="0"/>
      <w:divBdr>
        <w:top w:val="none" w:sz="0" w:space="0" w:color="auto"/>
        <w:left w:val="none" w:sz="0" w:space="0" w:color="auto"/>
        <w:bottom w:val="none" w:sz="0" w:space="0" w:color="auto"/>
        <w:right w:val="none" w:sz="0" w:space="0" w:color="auto"/>
      </w:divBdr>
    </w:div>
    <w:div w:id="1761679519">
      <w:bodyDiv w:val="1"/>
      <w:marLeft w:val="0"/>
      <w:marRight w:val="0"/>
      <w:marTop w:val="0"/>
      <w:marBottom w:val="0"/>
      <w:divBdr>
        <w:top w:val="none" w:sz="0" w:space="0" w:color="auto"/>
        <w:left w:val="none" w:sz="0" w:space="0" w:color="auto"/>
        <w:bottom w:val="none" w:sz="0" w:space="0" w:color="auto"/>
        <w:right w:val="none" w:sz="0" w:space="0" w:color="auto"/>
      </w:divBdr>
    </w:div>
    <w:div w:id="1797262159">
      <w:bodyDiv w:val="1"/>
      <w:marLeft w:val="0"/>
      <w:marRight w:val="0"/>
      <w:marTop w:val="0"/>
      <w:marBottom w:val="0"/>
      <w:divBdr>
        <w:top w:val="none" w:sz="0" w:space="0" w:color="auto"/>
        <w:left w:val="none" w:sz="0" w:space="0" w:color="auto"/>
        <w:bottom w:val="none" w:sz="0" w:space="0" w:color="auto"/>
        <w:right w:val="none" w:sz="0" w:space="0" w:color="auto"/>
      </w:divBdr>
    </w:div>
    <w:div w:id="1879975589">
      <w:bodyDiv w:val="1"/>
      <w:marLeft w:val="0"/>
      <w:marRight w:val="0"/>
      <w:marTop w:val="0"/>
      <w:marBottom w:val="0"/>
      <w:divBdr>
        <w:top w:val="none" w:sz="0" w:space="0" w:color="auto"/>
        <w:left w:val="none" w:sz="0" w:space="0" w:color="auto"/>
        <w:bottom w:val="none" w:sz="0" w:space="0" w:color="auto"/>
        <w:right w:val="none" w:sz="0" w:space="0" w:color="auto"/>
      </w:divBdr>
    </w:div>
    <w:div w:id="1927884667">
      <w:bodyDiv w:val="1"/>
      <w:marLeft w:val="0"/>
      <w:marRight w:val="0"/>
      <w:marTop w:val="0"/>
      <w:marBottom w:val="0"/>
      <w:divBdr>
        <w:top w:val="none" w:sz="0" w:space="0" w:color="auto"/>
        <w:left w:val="none" w:sz="0" w:space="0" w:color="auto"/>
        <w:bottom w:val="none" w:sz="0" w:space="0" w:color="auto"/>
        <w:right w:val="none" w:sz="0" w:space="0" w:color="auto"/>
      </w:divBdr>
    </w:div>
    <w:div w:id="1979728098">
      <w:bodyDiv w:val="1"/>
      <w:marLeft w:val="0"/>
      <w:marRight w:val="0"/>
      <w:marTop w:val="0"/>
      <w:marBottom w:val="0"/>
      <w:divBdr>
        <w:top w:val="none" w:sz="0" w:space="0" w:color="auto"/>
        <w:left w:val="none" w:sz="0" w:space="0" w:color="auto"/>
        <w:bottom w:val="none" w:sz="0" w:space="0" w:color="auto"/>
        <w:right w:val="none" w:sz="0" w:space="0" w:color="auto"/>
      </w:divBdr>
    </w:div>
    <w:div w:id="1986079944">
      <w:bodyDiv w:val="1"/>
      <w:marLeft w:val="0"/>
      <w:marRight w:val="0"/>
      <w:marTop w:val="0"/>
      <w:marBottom w:val="0"/>
      <w:divBdr>
        <w:top w:val="none" w:sz="0" w:space="0" w:color="auto"/>
        <w:left w:val="none" w:sz="0" w:space="0" w:color="auto"/>
        <w:bottom w:val="none" w:sz="0" w:space="0" w:color="auto"/>
        <w:right w:val="none" w:sz="0" w:space="0" w:color="auto"/>
      </w:divBdr>
    </w:div>
    <w:div w:id="20187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7A77C9A828235B5CED8E7B812CCB2C0263B0A7B5DE39303DB3A8B4F934AAE0D42FD6AAEEA4E60260CA7AA5CE75FB34AF068999Bi30AH" TargetMode="External"/><Relationship Id="rId13" Type="http://schemas.openxmlformats.org/officeDocument/2006/relationships/hyperlink" Target="consultantplus://offline/ref=F5F6D996025FECEAD781AA8D7B425DE995B6A8AFC99271CB65F316D201FF5D07443669BC41CBA89CQCb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856F0DDC743BCA27D25756CF804AC6D7B118342ECC715240CD4E1044B6A3DE00C8C97D3ABDECCDv658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56F0DDC743BCA27D25756CF804AC6D7B118342ECC715240CD4E1044B6A3DE00C8C97D3ABDECCCv655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8856F0DDC743BCA27D25756CF804AC6D7B11F352FCA715240CD4E1044B6A3DE00C8C97D3ABCEDCCv654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03659C26EC5298A5F67D953751B341E23957BBEC614BD48BB55808E40943571A6E0D114B864E3E9FDC35963F3E62BAA6E87799BA4673A83T0y1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2D64-9CC4-4272-B8E0-DABFCB18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16179</Words>
  <Characters>92223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МУП "Красноярскгоркомхоз"</Company>
  <LinksUpToDate>false</LinksUpToDate>
  <CharactersWithSpaces>108186</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1048685</vt:i4>
      </vt:variant>
      <vt:variant>
        <vt:i4>6</vt:i4>
      </vt:variant>
      <vt:variant>
        <vt:i4>0</vt:i4>
      </vt:variant>
      <vt:variant>
        <vt:i4>5</vt:i4>
      </vt:variant>
      <vt:variant>
        <vt:lpwstr>mailto:zkh@rybadm.yar.ru</vt:lpwstr>
      </vt:variant>
      <vt:variant>
        <vt:lpwstr/>
      </vt:variant>
      <vt:variant>
        <vt:i4>6881333</vt:i4>
      </vt:variant>
      <vt:variant>
        <vt:i4>3</vt:i4>
      </vt:variant>
      <vt:variant>
        <vt:i4>0</vt:i4>
      </vt:variant>
      <vt:variant>
        <vt:i4>5</vt:i4>
      </vt:variant>
      <vt:variant>
        <vt:lpwstr/>
      </vt:variant>
      <vt:variant>
        <vt:lpwstr>Par1796</vt:lpwstr>
      </vt:variant>
      <vt:variant>
        <vt:i4>6750261</vt:i4>
      </vt:variant>
      <vt:variant>
        <vt:i4>0</vt:i4>
      </vt:variant>
      <vt:variant>
        <vt:i4>0</vt:i4>
      </vt:variant>
      <vt:variant>
        <vt:i4>5</vt:i4>
      </vt:variant>
      <vt:variant>
        <vt:lpwstr/>
      </vt:variant>
      <vt:variant>
        <vt:lpwstr>Par1773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1</dc:creator>
  <cp:lastModifiedBy>Microsoft Office</cp:lastModifiedBy>
  <cp:revision>9</cp:revision>
  <cp:lastPrinted>2019-08-08T10:42:00Z</cp:lastPrinted>
  <dcterms:created xsi:type="dcterms:W3CDTF">2019-08-06T13:13:00Z</dcterms:created>
  <dcterms:modified xsi:type="dcterms:W3CDTF">2019-08-08T12:37:00Z</dcterms:modified>
</cp:coreProperties>
</file>